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13844" w:rsidRPr="00BE16C4" w:rsidRDefault="00765930" w:rsidP="00927ED9">
      <w:pPr>
        <w:spacing w:line="240" w:lineRule="auto"/>
        <w:rPr>
          <w:rFonts w:asciiTheme="minorHAnsi" w:hAnsiTheme="minorHAnsi"/>
          <w:color w:val="BF8F00" w:themeColor="accent4" w:themeShade="BF"/>
          <w:sz w:val="40"/>
          <w:szCs w:val="40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374650</wp:posOffset>
                </wp:positionV>
                <wp:extent cx="6447790" cy="64770"/>
                <wp:effectExtent l="0" t="0" r="0" b="0"/>
                <wp:wrapNone/>
                <wp:docPr id="3494" name="Shape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7790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9342" h="76200">
                              <a:moveTo>
                                <a:pt x="0" y="0"/>
                              </a:moveTo>
                              <a:lnTo>
                                <a:pt x="5149342" y="0"/>
                              </a:lnTo>
                              <a:lnTo>
                                <a:pt x="5149342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lumMod val="75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A8FDD" id="Shape 3494" o:spid="_x0000_s1026" style="position:absolute;margin-left:-6.4pt;margin-top:29.5pt;width:507.7pt;height: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49342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" path="m,l5149342,r,76200l,76200,,e" fillcolor="#bf9000" stroked="f" strokeweight="0">
                <v:stroke miterlimit="83231f" joinstyle="miter"/>
                <v:path arrowok="t" textboxrect="0,0,5149342,76200"/>
              </v:shape>
            </w:pict>
          </mc:Fallback>
        </mc:AlternateContent>
      </w:r>
      <w:r w:rsidR="005D06F9" w:rsidRPr="00BE16C4">
        <w:rPr>
          <w:rFonts w:asciiTheme="minorHAnsi" w:hAnsiTheme="minorHAnsi"/>
          <w:color w:val="BF8F00" w:themeColor="accent4" w:themeShade="BF"/>
          <w:sz w:val="40"/>
          <w:szCs w:val="40"/>
        </w:rPr>
        <w:t>Tėvų įnašų apskaita</w:t>
      </w:r>
    </w:p>
    <w:p w:rsidR="005D06F9" w:rsidRPr="00BE16C4" w:rsidRDefault="005D06F9" w:rsidP="00927ED9">
      <w:pPr>
        <w:spacing w:line="240" w:lineRule="auto"/>
        <w:rPr>
          <w:rFonts w:asciiTheme="minorHAnsi" w:hAnsiTheme="minorHAnsi"/>
          <w:color w:val="B4C6E7"/>
        </w:rPr>
      </w:pPr>
    </w:p>
    <w:p w:rsidR="006911AF" w:rsidRPr="00BE16C4" w:rsidRDefault="000E0CF8" w:rsidP="00927ED9">
      <w:pPr>
        <w:pStyle w:val="Default"/>
        <w:ind w:firstLine="720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>Šiame doku</w:t>
      </w:r>
      <w:r w:rsidR="003A4BB7" w:rsidRPr="00BE16C4">
        <w:rPr>
          <w:rFonts w:asciiTheme="minorHAnsi" w:hAnsiTheme="minorHAnsi"/>
          <w:sz w:val="22"/>
          <w:szCs w:val="22"/>
        </w:rPr>
        <w:t>mente pateikiama veiksmų seka sistemoje, nuo pasirengimo darbui  Tėvų įnašų apskaitos srityje iki įmokų skaičiavimo bei kvitų parengimo paslaugų pirkėjams.</w:t>
      </w:r>
    </w:p>
    <w:p w:rsidR="006911AF" w:rsidRPr="00BE16C4" w:rsidRDefault="006911AF" w:rsidP="00927ED9">
      <w:pPr>
        <w:pStyle w:val="Heading1"/>
        <w:numPr>
          <w:ilvl w:val="0"/>
          <w:numId w:val="2"/>
        </w:numPr>
        <w:spacing w:line="240" w:lineRule="auto"/>
        <w:rPr>
          <w:rFonts w:asciiTheme="minorHAnsi" w:hAnsiTheme="minorHAnsi"/>
          <w:color w:val="2F5496"/>
        </w:rPr>
      </w:pPr>
      <w:bookmarkStart w:id="1" w:name="_Toc480895956"/>
      <w:r w:rsidRPr="00BE16C4">
        <w:rPr>
          <w:rFonts w:asciiTheme="minorHAnsi" w:hAnsiTheme="minorHAnsi"/>
          <w:color w:val="2F5496"/>
        </w:rPr>
        <w:t>Tėvų įnašų apskaitos srities apžvalga</w:t>
      </w:r>
      <w:bookmarkEnd w:id="1"/>
      <w:r w:rsidRPr="00BE16C4">
        <w:rPr>
          <w:rFonts w:asciiTheme="minorHAnsi" w:hAnsiTheme="minorHAnsi"/>
          <w:color w:val="2F5496"/>
        </w:rPr>
        <w:t xml:space="preserve"> </w:t>
      </w:r>
    </w:p>
    <w:p w:rsidR="006911AF" w:rsidRPr="00BE16C4" w:rsidRDefault="006911AF" w:rsidP="00927ED9">
      <w:pPr>
        <w:autoSpaceDE w:val="0"/>
        <w:autoSpaceDN w:val="0"/>
        <w:adjustRightInd w:val="0"/>
        <w:spacing w:after="0" w:line="240" w:lineRule="auto"/>
        <w:ind w:firstLine="90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Tėvų įnašų funkcionalumas yra realizuotas </w:t>
      </w:r>
      <w:r w:rsidRPr="00BE16C4">
        <w:rPr>
          <w:rFonts w:asciiTheme="minorHAnsi" w:hAnsiTheme="minorHAnsi" w:cs="Calibri"/>
          <w:b/>
          <w:i/>
          <w:iCs/>
        </w:rPr>
        <w:t>Priežiūros</w:t>
      </w:r>
      <w:r w:rsidRPr="00BE16C4">
        <w:rPr>
          <w:rFonts w:asciiTheme="minorHAnsi" w:hAnsiTheme="minorHAnsi" w:cs="Calibri"/>
          <w:i/>
          <w:iCs/>
        </w:rPr>
        <w:t xml:space="preserve"> </w:t>
      </w:r>
      <w:r w:rsidRPr="00BE16C4">
        <w:rPr>
          <w:rFonts w:asciiTheme="minorHAnsi" w:hAnsiTheme="minorHAnsi" w:cs="Calibri"/>
        </w:rPr>
        <w:t>modulyje ir apima šias sritis:</w:t>
      </w:r>
    </w:p>
    <w:p w:rsidR="006911AF" w:rsidRPr="005B14B7" w:rsidRDefault="006911AF" w:rsidP="00927E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Informacijos apie vaikus, lankančius darželius ar neformaliojo ugdymo įstaigas, </w:t>
      </w:r>
      <w:r w:rsidRPr="005B14B7">
        <w:rPr>
          <w:rFonts w:asciiTheme="minorHAnsi" w:hAnsiTheme="minorHAnsi" w:cs="Calibri"/>
        </w:rPr>
        <w:t>ir jų tėvus</w:t>
      </w:r>
      <w:r w:rsidR="00037A06" w:rsidRPr="005B14B7">
        <w:rPr>
          <w:rFonts w:asciiTheme="minorHAnsi" w:hAnsiTheme="minorHAnsi" w:cs="Calibri"/>
        </w:rPr>
        <w:t>/globėjus</w:t>
      </w:r>
      <w:r w:rsidR="00D05C2D" w:rsidRPr="005B14B7">
        <w:rPr>
          <w:rFonts w:asciiTheme="minorHAnsi" w:hAnsiTheme="minorHAnsi" w:cs="Calibri"/>
        </w:rPr>
        <w:t>, saugojimas.</w:t>
      </w:r>
    </w:p>
    <w:p w:rsidR="00D05C2D" w:rsidRPr="00BE16C4" w:rsidRDefault="00D05C2D" w:rsidP="00927E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Vaikų lankymo sutarčių administravimas.</w:t>
      </w:r>
    </w:p>
    <w:p w:rsidR="00D05C2D" w:rsidRPr="00BE16C4" w:rsidRDefault="00D05C2D" w:rsidP="00927E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Vaikų lankomumo administravimas.</w:t>
      </w:r>
    </w:p>
    <w:p w:rsidR="006C7FB7" w:rsidRDefault="005506EB" w:rsidP="006C7F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Kasdieninio vaikų įstaigų lankymo apskaitos žiniaraščių ir a</w:t>
      </w:r>
      <w:r w:rsidR="00D05C2D" w:rsidRPr="00BE16C4">
        <w:rPr>
          <w:rFonts w:asciiTheme="minorHAnsi" w:hAnsiTheme="minorHAnsi" w:cs="Calibri"/>
        </w:rPr>
        <w:t>taskaitų formavimas.</w:t>
      </w:r>
      <w:r w:rsidR="006C7FB7" w:rsidRPr="006C7FB7">
        <w:rPr>
          <w:rFonts w:asciiTheme="minorHAnsi" w:hAnsiTheme="minorHAnsi" w:cs="Calibri"/>
        </w:rPr>
        <w:t xml:space="preserve"> </w:t>
      </w:r>
    </w:p>
    <w:p w:rsidR="006C7FB7" w:rsidRPr="00BE16C4" w:rsidRDefault="006C7FB7" w:rsidP="006C7F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Apskaitos-operacijų (pardavimo </w:t>
      </w:r>
      <w:r>
        <w:rPr>
          <w:rFonts w:asciiTheme="minorHAnsi" w:hAnsiTheme="minorHAnsi" w:cs="Calibri"/>
        </w:rPr>
        <w:t>sąskaitų</w:t>
      </w:r>
      <w:r w:rsidRPr="00BE16C4">
        <w:rPr>
          <w:rFonts w:asciiTheme="minorHAnsi" w:hAnsiTheme="minorHAnsi" w:cs="Calibri"/>
        </w:rPr>
        <w:t>) registravimas.</w:t>
      </w:r>
    </w:p>
    <w:p w:rsidR="00D05C2D" w:rsidRPr="00BE16C4" w:rsidRDefault="00D05C2D" w:rsidP="00927E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Kvitų</w:t>
      </w:r>
      <w:r w:rsidR="005506EB" w:rsidRPr="00BE16C4">
        <w:rPr>
          <w:rFonts w:asciiTheme="minorHAnsi" w:hAnsiTheme="minorHAnsi" w:cs="Calibri"/>
        </w:rPr>
        <w:t xml:space="preserve"> </w:t>
      </w:r>
      <w:r w:rsidRPr="00BE16C4">
        <w:rPr>
          <w:rFonts w:asciiTheme="minorHAnsi" w:hAnsiTheme="minorHAnsi" w:cs="Calibri"/>
        </w:rPr>
        <w:t xml:space="preserve"> </w:t>
      </w:r>
      <w:r w:rsidR="005506EB" w:rsidRPr="00BE16C4">
        <w:rPr>
          <w:rFonts w:asciiTheme="minorHAnsi" w:hAnsiTheme="minorHAnsi" w:cs="Calibri"/>
        </w:rPr>
        <w:t>formavimas priskaičiuoų sumų apmokėjimui</w:t>
      </w:r>
      <w:r w:rsidRPr="00BE16C4">
        <w:rPr>
          <w:rFonts w:asciiTheme="minorHAnsi" w:hAnsiTheme="minorHAnsi" w:cs="Calibri"/>
        </w:rPr>
        <w:t>.</w:t>
      </w:r>
    </w:p>
    <w:p w:rsidR="00D05C2D" w:rsidRDefault="00D05C2D" w:rsidP="00927E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Piniginių lėšų ir skolų administravimas.</w:t>
      </w:r>
    </w:p>
    <w:p w:rsidR="00BA309D" w:rsidRPr="00BE16C4" w:rsidRDefault="00BA309D" w:rsidP="00BA309D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</w:rPr>
      </w:pPr>
    </w:p>
    <w:p w:rsidR="00786008" w:rsidRPr="00BE16C4" w:rsidRDefault="006911AF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 </w:t>
      </w:r>
      <w:r w:rsidR="00786008" w:rsidRPr="00BE16C4">
        <w:rPr>
          <w:rFonts w:asciiTheme="minorHAnsi" w:hAnsiTheme="minorHAnsi" w:cs="Calibri"/>
        </w:rPr>
        <w:t xml:space="preserve">Sistemoje jau yra atliktas pradinis konfigūravimas, ir šių parametrų nei įvedinėti, nei keisti nereikia: </w:t>
      </w:r>
    </w:p>
    <w:p w:rsidR="00786008" w:rsidRPr="00BE16C4" w:rsidRDefault="00786008" w:rsidP="00927ED9">
      <w:pPr>
        <w:numPr>
          <w:ilvl w:val="0"/>
          <w:numId w:val="3"/>
        </w:numPr>
        <w:autoSpaceDE w:val="0"/>
        <w:autoSpaceDN w:val="0"/>
        <w:adjustRightInd w:val="0"/>
        <w:spacing w:after="7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Sukurtos lankomumo žymėjimų grupes (</w:t>
      </w:r>
      <w:r w:rsidRPr="00BE16C4">
        <w:rPr>
          <w:rFonts w:asciiTheme="minorHAnsi" w:hAnsiTheme="minorHAnsi" w:cs="Calibri"/>
          <w:i/>
          <w:iCs/>
        </w:rPr>
        <w:t>atlikta</w:t>
      </w:r>
      <w:r w:rsidRPr="00BE16C4">
        <w:rPr>
          <w:rFonts w:asciiTheme="minorHAnsi" w:hAnsiTheme="minorHAnsi" w:cs="Calibri"/>
        </w:rPr>
        <w:t xml:space="preserve">). </w:t>
      </w:r>
    </w:p>
    <w:p w:rsidR="00786008" w:rsidRPr="00BE16C4" w:rsidRDefault="00786008" w:rsidP="00927ED9">
      <w:pPr>
        <w:numPr>
          <w:ilvl w:val="0"/>
          <w:numId w:val="3"/>
        </w:numPr>
        <w:autoSpaceDE w:val="0"/>
        <w:autoSpaceDN w:val="0"/>
        <w:adjustRightInd w:val="0"/>
        <w:spacing w:after="7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Sukurti konkretūs lankomumo žymėjimai ir sujungti su žymėjimų grupėmis (</w:t>
      </w:r>
      <w:r w:rsidRPr="00BE16C4">
        <w:rPr>
          <w:rFonts w:asciiTheme="minorHAnsi" w:hAnsiTheme="minorHAnsi" w:cs="Calibri"/>
          <w:i/>
          <w:iCs/>
        </w:rPr>
        <w:t>atlikta</w:t>
      </w:r>
      <w:r w:rsidRPr="00BE16C4">
        <w:rPr>
          <w:rFonts w:asciiTheme="minorHAnsi" w:hAnsiTheme="minorHAnsi" w:cs="Calibri"/>
        </w:rPr>
        <w:t xml:space="preserve">). </w:t>
      </w:r>
    </w:p>
    <w:p w:rsidR="005F459A" w:rsidRPr="00BE16C4" w:rsidRDefault="005F459A" w:rsidP="00927ED9">
      <w:pPr>
        <w:numPr>
          <w:ilvl w:val="0"/>
          <w:numId w:val="3"/>
        </w:numPr>
        <w:autoSpaceDE w:val="0"/>
        <w:autoSpaceDN w:val="0"/>
        <w:adjustRightInd w:val="0"/>
        <w:spacing w:after="7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Sukurti kintamieji (atlikta).</w:t>
      </w:r>
    </w:p>
    <w:p w:rsidR="006E692B" w:rsidRPr="00BE16C4" w:rsidRDefault="00786008" w:rsidP="00927ED9">
      <w:pPr>
        <w:numPr>
          <w:ilvl w:val="0"/>
          <w:numId w:val="3"/>
        </w:numPr>
        <w:autoSpaceDE w:val="0"/>
        <w:autoSpaceDN w:val="0"/>
        <w:adjustRightInd w:val="0"/>
        <w:spacing w:after="7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Sukurti Priskaitymai/Atskaitymai (</w:t>
      </w:r>
      <w:r w:rsidRPr="00BE16C4">
        <w:rPr>
          <w:rFonts w:asciiTheme="minorHAnsi" w:hAnsiTheme="minorHAnsi" w:cs="Calibri"/>
          <w:i/>
          <w:iCs/>
        </w:rPr>
        <w:t>atlikta</w:t>
      </w:r>
      <w:r w:rsidR="006E692B" w:rsidRPr="00BE16C4">
        <w:rPr>
          <w:rFonts w:asciiTheme="minorHAnsi" w:hAnsiTheme="minorHAnsi" w:cs="Calibri"/>
        </w:rPr>
        <w:t>).</w:t>
      </w:r>
    </w:p>
    <w:p w:rsidR="00786008" w:rsidRPr="00BE16C4" w:rsidRDefault="00786008" w:rsidP="00927ED9">
      <w:pPr>
        <w:numPr>
          <w:ilvl w:val="0"/>
          <w:numId w:val="3"/>
        </w:numPr>
        <w:autoSpaceDE w:val="0"/>
        <w:autoSpaceDN w:val="0"/>
        <w:adjustRightInd w:val="0"/>
        <w:spacing w:after="7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Numatytosios reikšmės (</w:t>
      </w:r>
      <w:r w:rsidRPr="00BE16C4">
        <w:rPr>
          <w:rFonts w:asciiTheme="minorHAnsi" w:hAnsiTheme="minorHAnsi" w:cs="Calibri"/>
          <w:i/>
          <w:iCs/>
        </w:rPr>
        <w:t>atlikta</w:t>
      </w:r>
      <w:r w:rsidRPr="00BE16C4">
        <w:rPr>
          <w:rFonts w:asciiTheme="minorHAnsi" w:hAnsiTheme="minorHAnsi" w:cs="Calibri"/>
        </w:rPr>
        <w:t xml:space="preserve">). </w:t>
      </w:r>
    </w:p>
    <w:p w:rsidR="008B3153" w:rsidRDefault="008B3153" w:rsidP="00927ED9">
      <w:pPr>
        <w:autoSpaceDE w:val="0"/>
        <w:autoSpaceDN w:val="0"/>
        <w:adjustRightInd w:val="0"/>
        <w:spacing w:after="70" w:line="240" w:lineRule="auto"/>
        <w:ind w:left="720"/>
        <w:rPr>
          <w:rFonts w:asciiTheme="minorHAnsi" w:hAnsiTheme="minorHAnsi" w:cs="Calibri"/>
        </w:rPr>
      </w:pPr>
    </w:p>
    <w:p w:rsidR="00DC76E5" w:rsidRPr="00BE16C4" w:rsidRDefault="00DC76E5" w:rsidP="00927ED9">
      <w:pPr>
        <w:autoSpaceDE w:val="0"/>
        <w:autoSpaceDN w:val="0"/>
        <w:adjustRightInd w:val="0"/>
        <w:spacing w:after="70" w:line="240" w:lineRule="auto"/>
        <w:ind w:left="720"/>
        <w:rPr>
          <w:rFonts w:asciiTheme="minorHAnsi" w:hAnsiTheme="minorHAnsi" w:cs="Calibri"/>
        </w:rPr>
      </w:pPr>
    </w:p>
    <w:p w:rsidR="00786008" w:rsidRPr="00BE16C4" w:rsidRDefault="00786008" w:rsidP="00927ED9">
      <w:pPr>
        <w:pStyle w:val="Default"/>
        <w:numPr>
          <w:ilvl w:val="0"/>
          <w:numId w:val="2"/>
        </w:numPr>
        <w:rPr>
          <w:rFonts w:asciiTheme="minorHAnsi" w:hAnsiTheme="minorHAnsi"/>
          <w:b/>
          <w:color w:val="1F3864" w:themeColor="accent1" w:themeShade="80"/>
          <w:sz w:val="32"/>
          <w:szCs w:val="32"/>
        </w:rPr>
      </w:pPr>
      <w:r w:rsidRPr="00BE16C4">
        <w:rPr>
          <w:rFonts w:asciiTheme="minorHAnsi" w:hAnsiTheme="minorHAnsi"/>
          <w:b/>
          <w:color w:val="1F3864" w:themeColor="accent1" w:themeShade="80"/>
          <w:sz w:val="32"/>
          <w:szCs w:val="32"/>
        </w:rPr>
        <w:t>Pasirengimas darbui Tėvų įnašų apskaitos srityje</w:t>
      </w:r>
    </w:p>
    <w:p w:rsidR="009A3CD4" w:rsidRPr="00BE16C4" w:rsidRDefault="009A3CD4" w:rsidP="00927ED9">
      <w:pPr>
        <w:spacing w:line="240" w:lineRule="auto"/>
        <w:ind w:firstLine="720"/>
        <w:rPr>
          <w:rFonts w:asciiTheme="minorHAnsi" w:hAnsiTheme="minorHAnsi" w:cs="Calibri"/>
          <w:color w:val="000000"/>
        </w:rPr>
      </w:pPr>
    </w:p>
    <w:p w:rsidR="00786008" w:rsidRPr="00BE16C4" w:rsidRDefault="00A571AB" w:rsidP="00927ED9">
      <w:pPr>
        <w:spacing w:line="240" w:lineRule="auto"/>
        <w:ind w:firstLine="720"/>
        <w:rPr>
          <w:rFonts w:asciiTheme="minorHAnsi" w:hAnsiTheme="minorHAnsi"/>
        </w:rPr>
      </w:pPr>
      <w:r w:rsidRPr="00BE16C4">
        <w:rPr>
          <w:rFonts w:asciiTheme="minorHAnsi" w:hAnsiTheme="minorHAnsi" w:cs="Calibri"/>
        </w:rPr>
        <w:t>Tėvų įnašų funkcionalumui būtina sukurti pirminius duomenis ir įkelti likučius darbo pradžiai</w:t>
      </w:r>
      <w:r w:rsidRPr="00BE16C4">
        <w:rPr>
          <w:rFonts w:asciiTheme="minorHAnsi" w:hAnsiTheme="minorHAnsi"/>
        </w:rPr>
        <w:t>.</w:t>
      </w:r>
      <w:r w:rsidR="009A3CD4" w:rsidRPr="00BE16C4">
        <w:rPr>
          <w:rFonts w:asciiTheme="minorHAnsi" w:hAnsiTheme="minorHAnsi"/>
        </w:rPr>
        <w:t xml:space="preserve"> Tam reikia sukurti </w:t>
      </w:r>
      <w:r w:rsidR="00990FA0" w:rsidRPr="00BE16C4">
        <w:rPr>
          <w:rFonts w:asciiTheme="minorHAnsi" w:hAnsiTheme="minorHAnsi"/>
        </w:rPr>
        <w:t>asmenis</w:t>
      </w:r>
      <w:r w:rsidR="009A3CD4" w:rsidRPr="00BE16C4">
        <w:rPr>
          <w:rFonts w:asciiTheme="minorHAnsi" w:hAnsiTheme="minorHAnsi"/>
        </w:rPr>
        <w:t>, produktus, grupes</w:t>
      </w:r>
      <w:r w:rsidR="00A5058F">
        <w:rPr>
          <w:rFonts w:asciiTheme="minorHAnsi" w:hAnsiTheme="minorHAnsi"/>
        </w:rPr>
        <w:t xml:space="preserve"> (padalinius)</w:t>
      </w:r>
      <w:r w:rsidR="00C762C3" w:rsidRPr="00BE16C4">
        <w:rPr>
          <w:rFonts w:asciiTheme="minorHAnsi" w:hAnsiTheme="minorHAnsi"/>
        </w:rPr>
        <w:t>, Buhalterines pažymas skolų/permokų likučių įkėlimui</w:t>
      </w:r>
      <w:r w:rsidR="00730DC6" w:rsidRPr="00BE16C4">
        <w:rPr>
          <w:rFonts w:asciiTheme="minorHAnsi" w:hAnsiTheme="minorHAnsi"/>
        </w:rPr>
        <w:t>, finansavimo šaltinio šabloną</w:t>
      </w:r>
      <w:r w:rsidR="004B0C3D" w:rsidRPr="00BE16C4">
        <w:rPr>
          <w:rFonts w:asciiTheme="minorHAnsi" w:hAnsiTheme="minorHAnsi"/>
        </w:rPr>
        <w:t>, lankymo grafikus</w:t>
      </w:r>
      <w:r w:rsidR="009A3CD4" w:rsidRPr="00BE16C4">
        <w:rPr>
          <w:rFonts w:asciiTheme="minorHAnsi" w:hAnsiTheme="minorHAnsi"/>
        </w:rPr>
        <w:t>.</w:t>
      </w:r>
    </w:p>
    <w:p w:rsidR="00EA7F01" w:rsidRPr="00BE16C4" w:rsidRDefault="00EA7F01" w:rsidP="00927ED9">
      <w:pPr>
        <w:pStyle w:val="Default"/>
        <w:numPr>
          <w:ilvl w:val="1"/>
          <w:numId w:val="2"/>
        </w:numPr>
        <w:rPr>
          <w:rFonts w:asciiTheme="minorHAnsi" w:hAnsiTheme="minorHAnsi"/>
          <w:color w:val="2F5496"/>
          <w:sz w:val="32"/>
          <w:szCs w:val="32"/>
        </w:rPr>
      </w:pPr>
      <w:r w:rsidRPr="00BE16C4">
        <w:rPr>
          <w:rFonts w:asciiTheme="minorHAnsi" w:hAnsiTheme="minorHAnsi"/>
          <w:color w:val="2F5496"/>
          <w:sz w:val="32"/>
          <w:szCs w:val="32"/>
        </w:rPr>
        <w:t xml:space="preserve">Asmenų suvedimas </w:t>
      </w:r>
    </w:p>
    <w:p w:rsidR="00EA7F01" w:rsidRPr="005B14B7" w:rsidRDefault="00EA7F01" w:rsidP="00927ED9">
      <w:pPr>
        <w:pStyle w:val="Default"/>
        <w:ind w:firstLine="478"/>
        <w:rPr>
          <w:rFonts w:asciiTheme="minorHAnsi" w:hAnsiTheme="minorHAnsi"/>
          <w:color w:val="auto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>Tėvų įna</w:t>
      </w:r>
      <w:r w:rsidR="00DA51F3" w:rsidRPr="00BE16C4">
        <w:rPr>
          <w:rFonts w:asciiTheme="minorHAnsi" w:hAnsiTheme="minorHAnsi"/>
          <w:sz w:val="22"/>
          <w:szCs w:val="22"/>
        </w:rPr>
        <w:t>šų modulyje priskaičiuojami mokesčiai</w:t>
      </w:r>
      <w:r w:rsidRPr="00BE16C4">
        <w:rPr>
          <w:rFonts w:asciiTheme="minorHAnsi" w:hAnsiTheme="minorHAnsi"/>
          <w:sz w:val="22"/>
          <w:szCs w:val="22"/>
        </w:rPr>
        <w:t xml:space="preserve"> vaikų tėvams arba globėjams. </w:t>
      </w:r>
      <w:r w:rsidR="00BE16C4" w:rsidRPr="005B14B7">
        <w:rPr>
          <w:rFonts w:asciiTheme="minorHAnsi" w:hAnsiTheme="minorHAnsi"/>
          <w:color w:val="auto"/>
          <w:sz w:val="22"/>
          <w:szCs w:val="22"/>
        </w:rPr>
        <w:t>Vaikų tėvus/</w:t>
      </w:r>
      <w:r w:rsidRPr="005B14B7">
        <w:rPr>
          <w:rFonts w:asciiTheme="minorHAnsi" w:hAnsiTheme="minorHAnsi"/>
          <w:color w:val="auto"/>
          <w:sz w:val="22"/>
          <w:szCs w:val="22"/>
        </w:rPr>
        <w:t xml:space="preserve">globėjus reikalinga įvesti kaip asmenis, naudojant </w:t>
      </w:r>
      <w:r w:rsidRPr="005B14B7">
        <w:rPr>
          <w:rFonts w:asciiTheme="minorHAnsi" w:hAnsiTheme="minorHAnsi"/>
          <w:b/>
          <w:i/>
          <w:color w:val="auto"/>
          <w:sz w:val="22"/>
          <w:szCs w:val="22"/>
        </w:rPr>
        <w:t xml:space="preserve">Partnerių </w:t>
      </w:r>
      <w:r w:rsidRPr="005B14B7">
        <w:rPr>
          <w:rFonts w:asciiTheme="minorHAnsi" w:hAnsiTheme="minorHAnsi"/>
          <w:color w:val="auto"/>
          <w:sz w:val="22"/>
          <w:szCs w:val="22"/>
        </w:rPr>
        <w:t xml:space="preserve">modulio funkcionalumą. </w:t>
      </w:r>
    </w:p>
    <w:p w:rsidR="00EA7F01" w:rsidRPr="005B14B7" w:rsidRDefault="00EA7F01" w:rsidP="00927ED9">
      <w:pPr>
        <w:pStyle w:val="Default"/>
        <w:numPr>
          <w:ilvl w:val="0"/>
          <w:numId w:val="4"/>
        </w:numPr>
        <w:spacing w:after="70"/>
        <w:rPr>
          <w:rFonts w:asciiTheme="minorHAnsi" w:hAnsiTheme="minorHAnsi"/>
          <w:color w:val="auto"/>
          <w:sz w:val="22"/>
          <w:szCs w:val="22"/>
        </w:rPr>
      </w:pPr>
      <w:r w:rsidRPr="005B14B7">
        <w:rPr>
          <w:rFonts w:asciiTheme="minorHAnsi" w:hAnsiTheme="minorHAnsi"/>
          <w:color w:val="auto"/>
          <w:sz w:val="22"/>
          <w:szCs w:val="22"/>
        </w:rPr>
        <w:t xml:space="preserve">Atverkite modulį </w:t>
      </w:r>
      <w:r w:rsidRPr="005B14B7">
        <w:rPr>
          <w:rFonts w:asciiTheme="minorHAnsi" w:hAnsiTheme="minorHAnsi"/>
          <w:i/>
          <w:iCs/>
          <w:color w:val="auto"/>
          <w:sz w:val="22"/>
          <w:szCs w:val="22"/>
        </w:rPr>
        <w:t>Veiklų ir užduočių valdymas</w:t>
      </w:r>
      <w:r w:rsidR="00DA51F3" w:rsidRPr="005B14B7">
        <w:rPr>
          <w:rFonts w:asciiTheme="minorHAnsi" w:hAnsiTheme="minorHAnsi"/>
          <w:i/>
          <w:iCs/>
          <w:color w:val="auto"/>
          <w:sz w:val="22"/>
          <w:szCs w:val="22"/>
        </w:rPr>
        <w:t xml:space="preserve"> </w:t>
      </w:r>
      <w:r w:rsidR="00786008" w:rsidRPr="005B14B7">
        <w:rPr>
          <w:rFonts w:asciiTheme="minorHAnsi" w:hAnsiTheme="minorHAnsi"/>
          <w:iCs/>
          <w:color w:val="auto"/>
          <w:sz w:val="22"/>
          <w:szCs w:val="22"/>
        </w:rPr>
        <w:t>-</w:t>
      </w:r>
      <w:r w:rsidR="00DA51F3" w:rsidRPr="005B14B7">
        <w:rPr>
          <w:rFonts w:asciiTheme="minorHAnsi" w:hAnsiTheme="minorHAnsi"/>
          <w:color w:val="auto"/>
          <w:sz w:val="22"/>
          <w:szCs w:val="22"/>
        </w:rPr>
        <w:t>&gt;</w:t>
      </w:r>
      <w:r w:rsidRPr="005B14B7">
        <w:rPr>
          <w:rFonts w:asciiTheme="minorHAnsi" w:hAnsiTheme="minorHAnsi"/>
          <w:i/>
          <w:iCs/>
          <w:color w:val="auto"/>
          <w:sz w:val="22"/>
          <w:szCs w:val="22"/>
        </w:rPr>
        <w:t>Partneriai</w:t>
      </w:r>
      <w:r w:rsidRPr="005B14B7">
        <w:rPr>
          <w:rFonts w:asciiTheme="minorHAnsi" w:hAnsiTheme="minorHAnsi"/>
          <w:color w:val="auto"/>
          <w:sz w:val="22"/>
          <w:szCs w:val="22"/>
        </w:rPr>
        <w:t xml:space="preserve">. </w:t>
      </w:r>
    </w:p>
    <w:p w:rsidR="00EA7F01" w:rsidRPr="005B14B7" w:rsidRDefault="00EA7F01" w:rsidP="00927ED9">
      <w:pPr>
        <w:pStyle w:val="Default"/>
        <w:numPr>
          <w:ilvl w:val="0"/>
          <w:numId w:val="4"/>
        </w:numPr>
        <w:spacing w:after="70"/>
        <w:rPr>
          <w:rFonts w:asciiTheme="minorHAnsi" w:hAnsiTheme="minorHAnsi"/>
          <w:color w:val="auto"/>
          <w:sz w:val="22"/>
          <w:szCs w:val="22"/>
        </w:rPr>
      </w:pPr>
      <w:r w:rsidRPr="005B14B7">
        <w:rPr>
          <w:rFonts w:asciiTheme="minorHAnsi" w:hAnsiTheme="minorHAnsi"/>
          <w:color w:val="auto"/>
          <w:sz w:val="22"/>
          <w:szCs w:val="22"/>
        </w:rPr>
        <w:t>Sukurkite naują Partnerį – spauskite [Naujas]</w:t>
      </w:r>
      <w:r w:rsidR="00E06A2C" w:rsidRPr="005B14B7">
        <w:rPr>
          <w:rFonts w:asciiTheme="minorHAnsi" w:hAnsiTheme="minorHAnsi"/>
          <w:color w:val="auto"/>
          <w:sz w:val="22"/>
          <w:szCs w:val="22"/>
        </w:rPr>
        <w:t>-&gt;</w:t>
      </w:r>
      <w:r w:rsidRPr="005B14B7">
        <w:rPr>
          <w:rFonts w:asciiTheme="minorHAnsi" w:hAnsiTheme="minorHAnsi"/>
          <w:color w:val="auto"/>
          <w:sz w:val="22"/>
          <w:szCs w:val="22"/>
        </w:rPr>
        <w:t xml:space="preserve">[Sukurti Partnerį]. </w:t>
      </w:r>
    </w:p>
    <w:p w:rsidR="00EA7F01" w:rsidRPr="00BE16C4" w:rsidRDefault="00EA7F01" w:rsidP="00927ED9">
      <w:pPr>
        <w:pStyle w:val="Default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 xml:space="preserve">Partnerio kortelėje užpildykite reikiamus duomenis: </w:t>
      </w:r>
    </w:p>
    <w:p w:rsidR="00EA7F01" w:rsidRPr="00BE16C4" w:rsidRDefault="00EA7F01" w:rsidP="00927ED9">
      <w:pPr>
        <w:pStyle w:val="Default"/>
        <w:numPr>
          <w:ilvl w:val="0"/>
          <w:numId w:val="5"/>
        </w:numPr>
        <w:spacing w:after="58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>Laukelyje {Asmuo…} įv</w:t>
      </w:r>
      <w:r w:rsidR="008C5BE9" w:rsidRPr="00BE16C4">
        <w:rPr>
          <w:rFonts w:asciiTheme="minorHAnsi" w:hAnsiTheme="minorHAnsi"/>
          <w:sz w:val="22"/>
          <w:szCs w:val="22"/>
        </w:rPr>
        <w:t>eskite asmens vardą ir pavardę. Rekomenduojame partnerio pavadinime prie vaiko tėvo ar globėjo pavardės  nurodyti ir vaiko vardą, pavardę, bei grupę. Pvz. Daiva Daivienė (Luka Lukutė, Kačiukai)</w:t>
      </w:r>
      <w:r w:rsidR="004A39C7" w:rsidRPr="00BE16C4">
        <w:rPr>
          <w:rFonts w:asciiTheme="minorHAnsi" w:hAnsiTheme="minorHAnsi"/>
          <w:sz w:val="22"/>
          <w:szCs w:val="22"/>
        </w:rPr>
        <w:t>;</w:t>
      </w:r>
    </w:p>
    <w:p w:rsidR="00EA7F01" w:rsidRPr="00BE16C4" w:rsidRDefault="00EA7F01" w:rsidP="00927ED9">
      <w:pPr>
        <w:pStyle w:val="Default"/>
        <w:numPr>
          <w:ilvl w:val="0"/>
          <w:numId w:val="5"/>
        </w:numPr>
        <w:spacing w:after="58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 xml:space="preserve">Laukelyje {Tipas} pasirinkite „Privatus asmuo“; </w:t>
      </w:r>
    </w:p>
    <w:p w:rsidR="00EA7F01" w:rsidRPr="00BE16C4" w:rsidRDefault="00EA7F01" w:rsidP="00927ED9">
      <w:pPr>
        <w:pStyle w:val="Default"/>
        <w:numPr>
          <w:ilvl w:val="0"/>
          <w:numId w:val="5"/>
        </w:numPr>
        <w:spacing w:after="58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lastRenderedPageBreak/>
        <w:t xml:space="preserve">Laukelyje {Santykių tipas} pažymėkite „Klientas“; </w:t>
      </w:r>
    </w:p>
    <w:p w:rsidR="00EA7F01" w:rsidRPr="00BE16C4" w:rsidRDefault="00EA7F01" w:rsidP="00927ED9">
      <w:pPr>
        <w:pStyle w:val="Default"/>
        <w:numPr>
          <w:ilvl w:val="0"/>
          <w:numId w:val="5"/>
        </w:numPr>
        <w:spacing w:after="58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 xml:space="preserve">Pridėkite Globalias grupes: „Pirkėjų skolos (kiti)“ ir </w:t>
      </w:r>
      <w:r w:rsidR="00E06A2C" w:rsidRPr="00BE16C4">
        <w:rPr>
          <w:rFonts w:asciiTheme="minorHAnsi" w:hAnsiTheme="minorHAnsi"/>
          <w:i/>
          <w:color w:val="FF0000"/>
          <w:sz w:val="22"/>
          <w:szCs w:val="22"/>
        </w:rPr>
        <w:t>svarbu</w:t>
      </w:r>
      <w:r w:rsidR="00E06A2C" w:rsidRPr="00BE16C4">
        <w:rPr>
          <w:rFonts w:asciiTheme="minorHAnsi" w:hAnsiTheme="minorHAnsi"/>
          <w:sz w:val="22"/>
          <w:szCs w:val="22"/>
        </w:rPr>
        <w:t xml:space="preserve"> </w:t>
      </w:r>
      <w:r w:rsidRPr="00BE16C4">
        <w:rPr>
          <w:rFonts w:asciiTheme="minorHAnsi" w:hAnsiTheme="minorHAnsi"/>
          <w:sz w:val="22"/>
          <w:szCs w:val="22"/>
        </w:rPr>
        <w:t xml:space="preserve">„PVM </w:t>
      </w:r>
      <w:r w:rsidRPr="00C460C5">
        <w:rPr>
          <w:rFonts w:asciiTheme="minorHAnsi" w:hAnsiTheme="minorHAnsi"/>
          <w:sz w:val="22"/>
          <w:szCs w:val="22"/>
          <w:u w:val="single"/>
        </w:rPr>
        <w:t>neapmokestinama</w:t>
      </w:r>
      <w:r w:rsidRPr="00BE16C4">
        <w:rPr>
          <w:rFonts w:asciiTheme="minorHAnsi" w:hAnsiTheme="minorHAnsi"/>
          <w:sz w:val="22"/>
          <w:szCs w:val="22"/>
        </w:rPr>
        <w:t xml:space="preserve">“; </w:t>
      </w:r>
    </w:p>
    <w:p w:rsidR="00EA7F01" w:rsidRPr="00BE16C4" w:rsidRDefault="00EA7F01" w:rsidP="00927ED9">
      <w:pPr>
        <w:pStyle w:val="Default"/>
        <w:numPr>
          <w:ilvl w:val="0"/>
          <w:numId w:val="5"/>
        </w:numPr>
        <w:spacing w:after="58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 xml:space="preserve">Nurodykite adreso duomenis: {Tipą}, {Gatvę}, {Namo nr.}, {Buto Nr.} </w:t>
      </w:r>
    </w:p>
    <w:p w:rsidR="00EA7F01" w:rsidRPr="00BE16C4" w:rsidRDefault="00EA7F01" w:rsidP="00927ED9">
      <w:pPr>
        <w:pStyle w:val="Default"/>
        <w:numPr>
          <w:ilvl w:val="0"/>
          <w:numId w:val="5"/>
        </w:numPr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 xml:space="preserve">Nurodykite komunikacijas: {Mobilų telefoną}, {El. pašto adresą}. </w:t>
      </w:r>
    </w:p>
    <w:p w:rsidR="00EA7F01" w:rsidRPr="00BE16C4" w:rsidRDefault="00EA7F01" w:rsidP="00927ED9">
      <w:pPr>
        <w:pStyle w:val="Default"/>
        <w:numPr>
          <w:ilvl w:val="0"/>
          <w:numId w:val="4"/>
        </w:numPr>
        <w:rPr>
          <w:rFonts w:asciiTheme="minorHAnsi" w:hAnsiTheme="minorHAnsi"/>
          <w:color w:val="FF0000"/>
          <w:sz w:val="22"/>
          <w:szCs w:val="22"/>
        </w:rPr>
      </w:pPr>
      <w:r w:rsidRPr="00BE16C4">
        <w:rPr>
          <w:rFonts w:asciiTheme="minorHAnsi" w:hAnsiTheme="minorHAnsi"/>
          <w:color w:val="FF0000"/>
          <w:sz w:val="22"/>
          <w:szCs w:val="22"/>
        </w:rPr>
        <w:t xml:space="preserve">Jeigu bus atsiskaitymai per banką, nepamirškite priskirti banko sąskaitos: </w:t>
      </w:r>
    </w:p>
    <w:p w:rsidR="00EA7F01" w:rsidRPr="00BE16C4" w:rsidRDefault="00EA7F01" w:rsidP="00927ED9">
      <w:pPr>
        <w:pStyle w:val="Default"/>
        <w:numPr>
          <w:ilvl w:val="0"/>
          <w:numId w:val="6"/>
        </w:numPr>
        <w:spacing w:after="58"/>
        <w:rPr>
          <w:rFonts w:asciiTheme="minorHAnsi" w:hAnsiTheme="minorHAnsi"/>
          <w:color w:val="auto"/>
          <w:sz w:val="22"/>
          <w:szCs w:val="22"/>
        </w:rPr>
      </w:pPr>
      <w:r w:rsidRPr="00BE16C4">
        <w:rPr>
          <w:rFonts w:asciiTheme="minorHAnsi" w:hAnsiTheme="minorHAnsi"/>
          <w:color w:val="auto"/>
          <w:sz w:val="22"/>
          <w:szCs w:val="22"/>
        </w:rPr>
        <w:t xml:space="preserve">Pereikite į Partnerio kortelės lapą </w:t>
      </w:r>
      <w:r w:rsidRPr="00BE16C4">
        <w:rPr>
          <w:rFonts w:asciiTheme="minorHAnsi" w:hAnsiTheme="minorHAnsi"/>
          <w:i/>
          <w:iCs/>
          <w:color w:val="auto"/>
          <w:sz w:val="22"/>
          <w:szCs w:val="22"/>
        </w:rPr>
        <w:t>Verslo informacija</w:t>
      </w:r>
      <w:r w:rsidR="008B4608" w:rsidRPr="00BE16C4">
        <w:rPr>
          <w:rFonts w:asciiTheme="minorHAnsi" w:hAnsiTheme="minorHAnsi"/>
          <w:color w:val="auto"/>
          <w:sz w:val="22"/>
          <w:szCs w:val="22"/>
        </w:rPr>
        <w:t>.</w:t>
      </w:r>
      <w:r w:rsidRPr="00BE16C4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8B4608" w:rsidRPr="00BE16C4" w:rsidRDefault="00EA7F01" w:rsidP="00927ED9">
      <w:pPr>
        <w:pStyle w:val="Default"/>
        <w:numPr>
          <w:ilvl w:val="0"/>
          <w:numId w:val="6"/>
        </w:numPr>
        <w:rPr>
          <w:rFonts w:asciiTheme="minorHAnsi" w:hAnsiTheme="minorHAnsi"/>
          <w:color w:val="auto"/>
          <w:sz w:val="22"/>
          <w:szCs w:val="22"/>
        </w:rPr>
      </w:pPr>
      <w:r w:rsidRPr="00BE16C4">
        <w:rPr>
          <w:rFonts w:asciiTheme="minorHAnsi" w:hAnsiTheme="minorHAnsi"/>
          <w:color w:val="auto"/>
          <w:sz w:val="22"/>
          <w:szCs w:val="22"/>
        </w:rPr>
        <w:t>Apačioje „Banko sąskaitos“ skyriuje spauskite [Pridėti</w:t>
      </w:r>
      <w:r w:rsidR="008B4608" w:rsidRPr="00BE16C4">
        <w:rPr>
          <w:rFonts w:asciiTheme="minorHAnsi" w:hAnsiTheme="minorHAnsi"/>
          <w:color w:val="auto"/>
          <w:sz w:val="22"/>
          <w:szCs w:val="22"/>
        </w:rPr>
        <w:t xml:space="preserve"> banko sąskaitą] ir nurodykite </w:t>
      </w:r>
      <w:r w:rsidRPr="00BE16C4">
        <w:rPr>
          <w:rFonts w:asciiTheme="minorHAnsi" w:hAnsiTheme="minorHAnsi"/>
          <w:color w:val="auto"/>
          <w:sz w:val="22"/>
          <w:szCs w:val="22"/>
        </w:rPr>
        <w:t xml:space="preserve">IBAN formatą </w:t>
      </w:r>
      <w:r w:rsidR="008B4608" w:rsidRPr="00BE16C4">
        <w:rPr>
          <w:rFonts w:asciiTheme="minorHAnsi" w:hAnsiTheme="minorHAnsi"/>
          <w:color w:val="auto"/>
          <w:sz w:val="22"/>
          <w:szCs w:val="22"/>
        </w:rPr>
        <w:t>atitinkantį Banko sąskaitos nr..</w:t>
      </w:r>
    </w:p>
    <w:p w:rsidR="008B4608" w:rsidRPr="00BE16C4" w:rsidRDefault="008B4608" w:rsidP="00927ED9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>Nurodykite Valiutos kodą.</w:t>
      </w:r>
    </w:p>
    <w:p w:rsidR="00EA7F01" w:rsidRPr="00BE16C4" w:rsidRDefault="00EA7F01" w:rsidP="00927ED9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 xml:space="preserve">Spauskite [Saugoti ir uždaryti]. </w:t>
      </w:r>
    </w:p>
    <w:p w:rsidR="004848DD" w:rsidRDefault="004848DD" w:rsidP="00927ED9">
      <w:pPr>
        <w:pStyle w:val="Default"/>
        <w:jc w:val="both"/>
        <w:rPr>
          <w:rFonts w:asciiTheme="minorHAnsi" w:hAnsiTheme="minorHAnsi"/>
          <w:b/>
          <w:bCs/>
          <w:color w:val="FF0000"/>
          <w:sz w:val="22"/>
          <w:szCs w:val="22"/>
        </w:rPr>
      </w:pPr>
    </w:p>
    <w:p w:rsidR="00DC76E5" w:rsidRDefault="00DC76E5" w:rsidP="00DC76E5">
      <w:pPr>
        <w:pStyle w:val="Default"/>
        <w:ind w:firstLine="360"/>
        <w:jc w:val="both"/>
        <w:rPr>
          <w:rFonts w:asciiTheme="minorHAnsi" w:hAnsiTheme="minorHAnsi"/>
          <w:sz w:val="22"/>
          <w:szCs w:val="22"/>
        </w:rPr>
      </w:pPr>
      <w:r w:rsidRPr="000037CA">
        <w:rPr>
          <w:noProof/>
          <w:lang w:val="lt-LT" w:eastAsia="lt-LT"/>
        </w:rPr>
        <w:drawing>
          <wp:inline distT="0" distB="0" distL="0" distR="0" wp14:anchorId="1F4E6137" wp14:editId="1CF42D43">
            <wp:extent cx="5886450" cy="4371975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6E5">
        <w:rPr>
          <w:rFonts w:asciiTheme="minorHAnsi" w:hAnsiTheme="minorHAnsi"/>
          <w:sz w:val="22"/>
          <w:szCs w:val="22"/>
        </w:rPr>
        <w:t xml:space="preserve"> </w:t>
      </w:r>
    </w:p>
    <w:p w:rsidR="00DC76E5" w:rsidRDefault="00DC76E5" w:rsidP="00DC76E5">
      <w:pPr>
        <w:pStyle w:val="Default"/>
        <w:ind w:firstLine="360"/>
        <w:jc w:val="both"/>
        <w:rPr>
          <w:rFonts w:asciiTheme="minorHAnsi" w:hAnsiTheme="minorHAnsi"/>
          <w:sz w:val="22"/>
          <w:szCs w:val="22"/>
        </w:rPr>
      </w:pPr>
    </w:p>
    <w:p w:rsidR="00DC76E5" w:rsidRPr="00BE16C4" w:rsidRDefault="00DC76E5" w:rsidP="00DC76E5">
      <w:pPr>
        <w:pStyle w:val="Default"/>
        <w:ind w:firstLine="360"/>
        <w:jc w:val="both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 xml:space="preserve">Suprantama, kad globėjų kontaktinių duomenų įvedimas nėra privalomas, tačiau gali būti labai naudingas sprendžiant kasdienines situacijas. Rekomenduojama visus turimus duomenis įvesti į sistemą. </w:t>
      </w:r>
    </w:p>
    <w:p w:rsidR="00DC76E5" w:rsidRPr="005B14B7" w:rsidRDefault="00DC76E5" w:rsidP="00DC76E5">
      <w:pPr>
        <w:pStyle w:val="Default"/>
        <w:jc w:val="both"/>
        <w:rPr>
          <w:rFonts w:asciiTheme="minorHAnsi" w:hAnsiTheme="minorHAnsi"/>
          <w:b/>
          <w:bCs/>
          <w:color w:val="auto"/>
          <w:sz w:val="22"/>
          <w:szCs w:val="22"/>
        </w:rPr>
      </w:pPr>
      <w:r w:rsidRPr="005B14B7">
        <w:rPr>
          <w:rFonts w:asciiTheme="minorHAnsi" w:hAnsiTheme="minorHAnsi"/>
          <w:b/>
          <w:bCs/>
          <w:color w:val="auto"/>
          <w:sz w:val="22"/>
          <w:szCs w:val="22"/>
        </w:rPr>
        <w:t>Įstaigą lankančio vaiko sutartyje turėsite priskirti vaiko tėvo/globėjo informaciją.</w:t>
      </w:r>
    </w:p>
    <w:p w:rsidR="00E90211" w:rsidRPr="00BE16C4" w:rsidRDefault="00E90211" w:rsidP="00927ED9">
      <w:pPr>
        <w:pStyle w:val="Default"/>
        <w:jc w:val="both"/>
        <w:rPr>
          <w:rFonts w:asciiTheme="minorHAnsi" w:hAnsiTheme="minorHAnsi"/>
          <w:b/>
          <w:bCs/>
          <w:color w:val="FF0000"/>
          <w:sz w:val="22"/>
          <w:szCs w:val="22"/>
        </w:rPr>
      </w:pPr>
    </w:p>
    <w:p w:rsidR="00EA7F01" w:rsidRPr="00BE16C4" w:rsidRDefault="00EA7F01" w:rsidP="00927ED9">
      <w:pPr>
        <w:pStyle w:val="Default"/>
        <w:numPr>
          <w:ilvl w:val="1"/>
          <w:numId w:val="2"/>
        </w:numPr>
        <w:jc w:val="both"/>
        <w:rPr>
          <w:rFonts w:asciiTheme="minorHAnsi" w:hAnsiTheme="minorHAnsi"/>
          <w:color w:val="1F3864" w:themeColor="accent1" w:themeShade="80"/>
          <w:sz w:val="32"/>
          <w:szCs w:val="32"/>
        </w:rPr>
      </w:pPr>
      <w:r w:rsidRPr="00BE16C4">
        <w:rPr>
          <w:rFonts w:asciiTheme="minorHAnsi" w:hAnsiTheme="minorHAnsi"/>
          <w:color w:val="1F3864" w:themeColor="accent1" w:themeShade="80"/>
          <w:sz w:val="32"/>
          <w:szCs w:val="32"/>
        </w:rPr>
        <w:t xml:space="preserve">Produktų suvedimas </w:t>
      </w:r>
    </w:p>
    <w:p w:rsidR="00FC6186" w:rsidRDefault="00FC6186" w:rsidP="00927ED9">
      <w:pPr>
        <w:pStyle w:val="Default"/>
        <w:ind w:firstLine="720"/>
        <w:rPr>
          <w:rFonts w:asciiTheme="minorHAnsi" w:hAnsiTheme="minorHAnsi"/>
          <w:sz w:val="22"/>
          <w:szCs w:val="22"/>
        </w:rPr>
      </w:pPr>
    </w:p>
    <w:p w:rsidR="00056DD5" w:rsidRDefault="00EA7F01" w:rsidP="00927ED9">
      <w:pPr>
        <w:pStyle w:val="Default"/>
        <w:ind w:firstLine="720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>Tam, kad sistemoje būtų kuriami priskaičiavimai į kvitus, reikalinga turėti produktus, kurie bus naudojami su priskaičiuotomis sumomis kvituose.</w:t>
      </w:r>
    </w:p>
    <w:p w:rsidR="00EA7F01" w:rsidRPr="00BE16C4" w:rsidRDefault="00EA7F01" w:rsidP="00FC6186">
      <w:pPr>
        <w:pStyle w:val="Default"/>
        <w:ind w:firstLine="478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lastRenderedPageBreak/>
        <w:t xml:space="preserve">Dažniausiai naudojami tokie produktai: </w:t>
      </w:r>
    </w:p>
    <w:p w:rsidR="004848DD" w:rsidRPr="00BE16C4" w:rsidRDefault="00EA7F01" w:rsidP="00927ED9">
      <w:pPr>
        <w:pStyle w:val="Default"/>
        <w:numPr>
          <w:ilvl w:val="0"/>
          <w:numId w:val="7"/>
        </w:numPr>
        <w:spacing w:after="70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 xml:space="preserve">Už </w:t>
      </w:r>
      <w:r w:rsidR="004848DD" w:rsidRPr="00BE16C4">
        <w:rPr>
          <w:rFonts w:asciiTheme="minorHAnsi" w:hAnsiTheme="minorHAnsi"/>
          <w:sz w:val="22"/>
          <w:szCs w:val="22"/>
        </w:rPr>
        <w:t>maitinimą;</w:t>
      </w:r>
    </w:p>
    <w:p w:rsidR="004848DD" w:rsidRPr="00BE16C4" w:rsidRDefault="004848DD" w:rsidP="00927ED9">
      <w:pPr>
        <w:pStyle w:val="Default"/>
        <w:numPr>
          <w:ilvl w:val="0"/>
          <w:numId w:val="7"/>
        </w:numPr>
        <w:spacing w:after="70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>už maisto gamybą;</w:t>
      </w:r>
    </w:p>
    <w:p w:rsidR="00EA7F01" w:rsidRPr="00834A96" w:rsidRDefault="004848DD" w:rsidP="00834A96">
      <w:pPr>
        <w:pStyle w:val="Default"/>
        <w:numPr>
          <w:ilvl w:val="0"/>
          <w:numId w:val="7"/>
        </w:numPr>
        <w:spacing w:after="70"/>
        <w:rPr>
          <w:rFonts w:asciiTheme="minorHAnsi" w:hAnsiTheme="minorHAnsi"/>
          <w:sz w:val="22"/>
          <w:szCs w:val="22"/>
        </w:rPr>
      </w:pPr>
      <w:r w:rsidRPr="00BE16C4">
        <w:rPr>
          <w:rFonts w:asciiTheme="minorHAnsi" w:hAnsiTheme="minorHAnsi"/>
          <w:sz w:val="22"/>
          <w:szCs w:val="22"/>
        </w:rPr>
        <w:t>ugdymo išlaidos.</w:t>
      </w:r>
    </w:p>
    <w:p w:rsidR="00147F02" w:rsidRPr="00BE16C4" w:rsidRDefault="00147F02" w:rsidP="00927ED9">
      <w:pPr>
        <w:numPr>
          <w:ilvl w:val="0"/>
          <w:numId w:val="8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Atverkite modulį </w:t>
      </w:r>
      <w:r w:rsidRPr="00BE16C4">
        <w:rPr>
          <w:rFonts w:asciiTheme="minorHAnsi" w:hAnsiTheme="minorHAnsi" w:cs="Calibri"/>
          <w:b/>
          <w:i/>
          <w:iCs/>
          <w:color w:val="000000"/>
        </w:rPr>
        <w:t>Produktų</w:t>
      </w:r>
      <w:r w:rsidRPr="00BE16C4">
        <w:rPr>
          <w:rFonts w:asciiTheme="minorHAnsi" w:hAnsiTheme="minorHAnsi" w:cs="Calibri"/>
          <w:i/>
          <w:iCs/>
          <w:color w:val="000000"/>
        </w:rPr>
        <w:t xml:space="preserve"> katalogas</w:t>
      </w:r>
      <w:r w:rsidRPr="00BE16C4">
        <w:rPr>
          <w:rFonts w:asciiTheme="minorHAnsi" w:hAnsiTheme="minorHAnsi" w:cs="Calibri"/>
          <w:color w:val="000000"/>
        </w:rPr>
        <w:t xml:space="preserve"> </w:t>
      </w:r>
      <w:r w:rsidRPr="00BE16C4">
        <w:rPr>
          <w:rFonts w:asciiTheme="minorHAnsi" w:hAnsiTheme="minorHAnsi" w:cs="Calibri"/>
          <w:i/>
          <w:iCs/>
          <w:color w:val="000000"/>
        </w:rPr>
        <w:t>Produktai</w:t>
      </w:r>
      <w:r w:rsidRPr="00BE16C4">
        <w:rPr>
          <w:rFonts w:asciiTheme="minorHAnsi" w:hAnsiTheme="minorHAnsi" w:cs="Calibri"/>
          <w:color w:val="000000"/>
        </w:rPr>
        <w:t xml:space="preserve">. </w:t>
      </w:r>
    </w:p>
    <w:p w:rsidR="00147F02" w:rsidRPr="00BE16C4" w:rsidRDefault="00147F02" w:rsidP="00927ED9">
      <w:pPr>
        <w:numPr>
          <w:ilvl w:val="0"/>
          <w:numId w:val="8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Sukurkite naują produktą – spauskite [Naujas]. </w:t>
      </w:r>
    </w:p>
    <w:p w:rsidR="00147F02" w:rsidRPr="00BE16C4" w:rsidRDefault="00147F02" w:rsidP="00927ED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Produkto kortelėje </w:t>
      </w:r>
      <w:r w:rsidRPr="00BE16C4">
        <w:rPr>
          <w:rFonts w:asciiTheme="minorHAnsi" w:hAnsiTheme="minorHAnsi" w:cs="Calibri"/>
          <w:i/>
          <w:iCs/>
          <w:color w:val="000000"/>
        </w:rPr>
        <w:t xml:space="preserve">Pagrindinės informacijos </w:t>
      </w:r>
      <w:r w:rsidRPr="00BE16C4">
        <w:rPr>
          <w:rFonts w:asciiTheme="minorHAnsi" w:hAnsiTheme="minorHAnsi" w:cs="Calibri"/>
          <w:color w:val="000000"/>
        </w:rPr>
        <w:t xml:space="preserve">skiltyje užpildykite reikiamus duomenis: </w:t>
      </w:r>
    </w:p>
    <w:p w:rsidR="00147F02" w:rsidRPr="00BE16C4" w:rsidRDefault="00147F02" w:rsidP="00927ED9">
      <w:pPr>
        <w:numPr>
          <w:ilvl w:val="0"/>
          <w:numId w:val="9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Laukelyje {Produkto kodas} galite nerašyti nieko, sistema automatiškai suteiks produkto numerį; </w:t>
      </w:r>
    </w:p>
    <w:p w:rsidR="00147F02" w:rsidRPr="00BE16C4" w:rsidRDefault="00147F02" w:rsidP="00927ED9">
      <w:pPr>
        <w:numPr>
          <w:ilvl w:val="0"/>
          <w:numId w:val="9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Laukelyje {Pavadinimas} Įrašykite produkto pavadinimą, pvz. „Už </w:t>
      </w:r>
      <w:r w:rsidR="004746AB" w:rsidRPr="00BE16C4">
        <w:rPr>
          <w:rFonts w:asciiTheme="minorHAnsi" w:hAnsiTheme="minorHAnsi" w:cs="Calibri"/>
          <w:color w:val="000000"/>
        </w:rPr>
        <w:t>maitinimą</w:t>
      </w:r>
      <w:r w:rsidRPr="00BE16C4">
        <w:rPr>
          <w:rFonts w:asciiTheme="minorHAnsi" w:hAnsiTheme="minorHAnsi" w:cs="Calibri"/>
          <w:color w:val="000000"/>
        </w:rPr>
        <w:t xml:space="preserve">“; </w:t>
      </w:r>
    </w:p>
    <w:p w:rsidR="00147F02" w:rsidRPr="00BE16C4" w:rsidRDefault="00147F02" w:rsidP="00927ED9">
      <w:pPr>
        <w:numPr>
          <w:ilvl w:val="0"/>
          <w:numId w:val="9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Laukelyje {Grupė} atlikę paiešką priskirkite atitinkamą paslaugų pajamų grupę (įvairiuose portfeliuose tai gali vadintis skirtingai}; </w:t>
      </w:r>
    </w:p>
    <w:p w:rsidR="00147F02" w:rsidRPr="00BE16C4" w:rsidRDefault="00147F02" w:rsidP="00927ED9">
      <w:pPr>
        <w:numPr>
          <w:ilvl w:val="0"/>
          <w:numId w:val="10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Laukelyje {Turto grupė} atlikę paiešką priskirkite „Kitos išlaidos“ turto grupę; </w:t>
      </w:r>
    </w:p>
    <w:p w:rsidR="00147F02" w:rsidRPr="00BE16C4" w:rsidRDefault="00147F02" w:rsidP="00927ED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Laukelyje {Tipas} iš pasirinkimų sąrašo pasirinkite „Paslauga“. </w:t>
      </w:r>
    </w:p>
    <w:p w:rsidR="00147F02" w:rsidRPr="00BE16C4" w:rsidRDefault="00963BDF" w:rsidP="00927ED9">
      <w:pPr>
        <w:autoSpaceDE w:val="0"/>
        <w:autoSpaceDN w:val="0"/>
        <w:adjustRightInd w:val="0"/>
        <w:spacing w:after="0" w:line="240" w:lineRule="auto"/>
        <w:ind w:firstLine="360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d) </w:t>
      </w:r>
      <w:r w:rsidR="00147F02" w:rsidRPr="00BE16C4">
        <w:rPr>
          <w:rFonts w:asciiTheme="minorHAnsi" w:hAnsiTheme="minorHAnsi" w:cs="Calibri"/>
          <w:color w:val="000000"/>
        </w:rPr>
        <w:t xml:space="preserve">Produkto kortelėje </w:t>
      </w:r>
      <w:r w:rsidR="00147F02" w:rsidRPr="00BE16C4">
        <w:rPr>
          <w:rFonts w:asciiTheme="minorHAnsi" w:hAnsiTheme="minorHAnsi" w:cs="Calibri"/>
          <w:i/>
          <w:iCs/>
          <w:color w:val="000000"/>
        </w:rPr>
        <w:t xml:space="preserve">Globalių grupių </w:t>
      </w:r>
      <w:r w:rsidR="00147F02" w:rsidRPr="00BE16C4">
        <w:rPr>
          <w:rFonts w:asciiTheme="minorHAnsi" w:hAnsiTheme="minorHAnsi" w:cs="Calibri"/>
          <w:color w:val="000000"/>
        </w:rPr>
        <w:t xml:space="preserve">skiltyje priskirkite reikiamus parametrus: </w:t>
      </w:r>
    </w:p>
    <w:p w:rsidR="00147F02" w:rsidRPr="00BE16C4" w:rsidRDefault="00147F02" w:rsidP="00927ED9">
      <w:pPr>
        <w:numPr>
          <w:ilvl w:val="0"/>
          <w:numId w:val="11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Priskirkite „Kitos prekių, turto, paslaugų pardavimo pajamos“ GG; </w:t>
      </w:r>
    </w:p>
    <w:p w:rsidR="00147F02" w:rsidRPr="00BE16C4" w:rsidRDefault="00147F02" w:rsidP="00927ED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Priskirkite „PVM neapmokestinama“ GG. </w:t>
      </w:r>
    </w:p>
    <w:p w:rsidR="00147F02" w:rsidRDefault="00147F02" w:rsidP="00927ED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S</w:t>
      </w:r>
      <w:r w:rsidR="00C754D2">
        <w:rPr>
          <w:rFonts w:asciiTheme="minorHAnsi" w:hAnsiTheme="minorHAnsi" w:cs="Calibri"/>
          <w:color w:val="000000"/>
        </w:rPr>
        <w:t>pauskite [Saugoti ir uždaryti].</w:t>
      </w:r>
    </w:p>
    <w:p w:rsidR="00C754D2" w:rsidRDefault="00C754D2" w:rsidP="00C754D2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  <w:color w:val="000000"/>
        </w:rPr>
      </w:pPr>
    </w:p>
    <w:p w:rsidR="00C754D2" w:rsidRDefault="00C754D2" w:rsidP="00C754D2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  <w:color w:val="000000"/>
        </w:rPr>
      </w:pPr>
      <w:r>
        <w:rPr>
          <w:noProof/>
          <w:lang w:val="lt-LT" w:eastAsia="lt-LT"/>
        </w:rPr>
        <w:drawing>
          <wp:inline distT="0" distB="0" distL="0" distR="0" wp14:anchorId="2A160EBB" wp14:editId="79535AE5">
            <wp:extent cx="6307270" cy="29184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439" cy="291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D2" w:rsidRDefault="00C754D2" w:rsidP="00C754D2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  <w:color w:val="000000"/>
        </w:rPr>
      </w:pPr>
    </w:p>
    <w:p w:rsidR="00C754D2" w:rsidRDefault="00C754D2" w:rsidP="00C754D2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  <w:color w:val="000000"/>
        </w:rPr>
      </w:pPr>
    </w:p>
    <w:p w:rsidR="00C754D2" w:rsidRDefault="00C754D2" w:rsidP="00C754D2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  <w:color w:val="000000"/>
        </w:rPr>
      </w:pPr>
    </w:p>
    <w:p w:rsidR="00C754D2" w:rsidRPr="00BE16C4" w:rsidRDefault="00C754D2" w:rsidP="00C754D2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  <w:color w:val="000000"/>
        </w:rPr>
      </w:pPr>
    </w:p>
    <w:p w:rsidR="00147F02" w:rsidRDefault="00147F02" w:rsidP="00927ED9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2F5496"/>
          <w:sz w:val="32"/>
          <w:szCs w:val="32"/>
        </w:rPr>
      </w:pPr>
      <w:r w:rsidRPr="00BE16C4">
        <w:rPr>
          <w:rFonts w:asciiTheme="minorHAnsi" w:hAnsiTheme="minorHAnsi" w:cs="Calibri"/>
          <w:color w:val="2F5496"/>
          <w:sz w:val="32"/>
          <w:szCs w:val="32"/>
        </w:rPr>
        <w:t xml:space="preserve">Vaikų grupių sukūrimas </w:t>
      </w:r>
    </w:p>
    <w:p w:rsidR="00C94D74" w:rsidRPr="00BE16C4" w:rsidRDefault="00C94D74" w:rsidP="00C94D74">
      <w:pPr>
        <w:autoSpaceDE w:val="0"/>
        <w:autoSpaceDN w:val="0"/>
        <w:adjustRightInd w:val="0"/>
        <w:spacing w:after="0" w:line="240" w:lineRule="auto"/>
        <w:ind w:left="990"/>
        <w:rPr>
          <w:rFonts w:asciiTheme="minorHAnsi" w:hAnsiTheme="minorHAnsi" w:cs="Calibri"/>
          <w:color w:val="2F5496"/>
          <w:sz w:val="32"/>
          <w:szCs w:val="32"/>
        </w:rPr>
      </w:pPr>
    </w:p>
    <w:p w:rsidR="00147F02" w:rsidRDefault="00147F02" w:rsidP="00927ED9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Įstaigos (darželio ar panašaus tipo įstaigos) vaikų grupių sukūrimui yra naudojamas </w:t>
      </w:r>
      <w:r w:rsidRPr="00BE16C4">
        <w:rPr>
          <w:rFonts w:asciiTheme="minorHAnsi" w:hAnsiTheme="minorHAnsi" w:cs="Calibri"/>
          <w:b/>
          <w:i/>
          <w:iCs/>
          <w:color w:val="000000"/>
        </w:rPr>
        <w:t>Padalinių</w:t>
      </w:r>
      <w:r w:rsidRPr="00BE16C4">
        <w:rPr>
          <w:rFonts w:asciiTheme="minorHAnsi" w:hAnsiTheme="minorHAnsi" w:cs="Calibri"/>
          <w:i/>
          <w:iCs/>
          <w:color w:val="000000"/>
        </w:rPr>
        <w:t xml:space="preserve"> </w:t>
      </w:r>
      <w:r w:rsidRPr="00BE16C4">
        <w:rPr>
          <w:rFonts w:asciiTheme="minorHAnsi" w:hAnsiTheme="minorHAnsi" w:cs="Calibri"/>
          <w:color w:val="000000"/>
        </w:rPr>
        <w:t xml:space="preserve">modulio funkcionalumas. </w:t>
      </w:r>
    </w:p>
    <w:p w:rsidR="007026AD" w:rsidRDefault="007026AD" w:rsidP="00927ED9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="Calibri"/>
          <w:color w:val="000000"/>
        </w:rPr>
      </w:pPr>
      <w:r w:rsidRPr="000037CA">
        <w:rPr>
          <w:noProof/>
          <w:lang w:val="lt-LT" w:eastAsia="lt-LT"/>
        </w:rPr>
        <w:lastRenderedPageBreak/>
        <w:drawing>
          <wp:inline distT="0" distB="0" distL="0" distR="0" wp14:anchorId="14B89F77" wp14:editId="09CA67F5">
            <wp:extent cx="5162550" cy="226695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18" w:rsidRDefault="000A6418" w:rsidP="00927ED9">
      <w:pPr>
        <w:autoSpaceDE w:val="0"/>
        <w:autoSpaceDN w:val="0"/>
        <w:adjustRightInd w:val="0"/>
        <w:spacing w:after="0" w:line="240" w:lineRule="auto"/>
        <w:ind w:firstLine="720"/>
        <w:rPr>
          <w:noProof/>
        </w:rPr>
      </w:pPr>
    </w:p>
    <w:p w:rsidR="000A6418" w:rsidRPr="00BE16C4" w:rsidRDefault="000A6418" w:rsidP="00927ED9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="Calibri"/>
          <w:color w:val="000000"/>
        </w:rPr>
      </w:pPr>
    </w:p>
    <w:p w:rsidR="00147F02" w:rsidRPr="00BE16C4" w:rsidRDefault="00147F02" w:rsidP="00927ED9">
      <w:pPr>
        <w:numPr>
          <w:ilvl w:val="0"/>
          <w:numId w:val="12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Atverkite modulį </w:t>
      </w:r>
      <w:r w:rsidRPr="00BE16C4">
        <w:rPr>
          <w:rFonts w:asciiTheme="minorHAnsi" w:hAnsiTheme="minorHAnsi" w:cs="Calibri"/>
          <w:i/>
          <w:iCs/>
          <w:color w:val="000000"/>
        </w:rPr>
        <w:t>Administravimas</w:t>
      </w:r>
      <w:r w:rsidRPr="00BE16C4">
        <w:rPr>
          <w:rFonts w:asciiTheme="minorHAnsi" w:hAnsiTheme="minorHAnsi" w:cs="Calibri"/>
          <w:color w:val="000000"/>
        </w:rPr>
        <w:t>-</w:t>
      </w:r>
      <w:r w:rsidRPr="00BE16C4">
        <w:rPr>
          <w:rFonts w:asciiTheme="minorHAnsi" w:hAnsiTheme="minorHAnsi" w:cs="Calibri"/>
          <w:i/>
          <w:iCs/>
          <w:color w:val="000000"/>
        </w:rPr>
        <w:t>Padaliniai</w:t>
      </w:r>
      <w:r w:rsidRPr="00BE16C4">
        <w:rPr>
          <w:rFonts w:asciiTheme="minorHAnsi" w:hAnsiTheme="minorHAnsi" w:cs="Calibri"/>
          <w:color w:val="000000"/>
        </w:rPr>
        <w:t xml:space="preserve">. </w:t>
      </w:r>
    </w:p>
    <w:p w:rsidR="00147F02" w:rsidRPr="00BE16C4" w:rsidRDefault="001B32BA" w:rsidP="00927ED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Pirmiausiai sukuriama pagrindinė įstaigos struktūra – spauskite [Naujas], p</w:t>
      </w:r>
      <w:r w:rsidR="00147F02" w:rsidRPr="00BE16C4">
        <w:rPr>
          <w:rFonts w:asciiTheme="minorHAnsi" w:hAnsiTheme="minorHAnsi" w:cs="Calibri"/>
          <w:color w:val="000000"/>
        </w:rPr>
        <w:t>adalinio kor</w:t>
      </w:r>
      <w:r w:rsidRPr="00BE16C4">
        <w:rPr>
          <w:rFonts w:asciiTheme="minorHAnsi" w:hAnsiTheme="minorHAnsi" w:cs="Calibri"/>
          <w:color w:val="000000"/>
        </w:rPr>
        <w:t>telėje įveskite šiuos duomenis:</w:t>
      </w:r>
    </w:p>
    <w:p w:rsidR="00147F02" w:rsidRPr="00BE16C4" w:rsidRDefault="00147F02" w:rsidP="00927ED9">
      <w:pPr>
        <w:numPr>
          <w:ilvl w:val="0"/>
          <w:numId w:val="13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Laukelyje {Padalinio kodas} įrašykite įstaigos kodą; </w:t>
      </w:r>
    </w:p>
    <w:p w:rsidR="00147F02" w:rsidRPr="00BE16C4" w:rsidRDefault="00147F02" w:rsidP="00927ED9">
      <w:pPr>
        <w:numPr>
          <w:ilvl w:val="0"/>
          <w:numId w:val="13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Laukelyje {Pavadinimas} įrašykite įstaigos pilną pavadinimą; </w:t>
      </w:r>
    </w:p>
    <w:p w:rsidR="00147F02" w:rsidRPr="00BE16C4" w:rsidRDefault="006810A5" w:rsidP="00927ED9">
      <w:pPr>
        <w:numPr>
          <w:ilvl w:val="0"/>
          <w:numId w:val="13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 xml:space="preserve">Laukelyje {Tipas} </w:t>
      </w:r>
      <w:r w:rsidR="00147F02" w:rsidRPr="00BE16C4">
        <w:rPr>
          <w:rFonts w:asciiTheme="minorHAnsi" w:hAnsiTheme="minorHAnsi" w:cs="Calibri"/>
          <w:color w:val="000000"/>
        </w:rPr>
        <w:t xml:space="preserve"> pasirinkite „Skyrius“; </w:t>
      </w:r>
    </w:p>
    <w:p w:rsidR="00147F02" w:rsidRPr="00BE16C4" w:rsidRDefault="00147F02" w:rsidP="00927ED9">
      <w:pPr>
        <w:numPr>
          <w:ilvl w:val="0"/>
          <w:numId w:val="13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Laukelyje {Įsteigimo data} nurodykite atitinkamą datą; </w:t>
      </w:r>
    </w:p>
    <w:p w:rsidR="00147F02" w:rsidRPr="00BE16C4" w:rsidRDefault="00147F02" w:rsidP="00927ED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Laukelyje {Įsteigimo pagrindas} galite įrašyti konkr</w:t>
      </w:r>
      <w:r w:rsidR="001B32BA" w:rsidRPr="00BE16C4">
        <w:rPr>
          <w:rFonts w:asciiTheme="minorHAnsi" w:hAnsiTheme="minorHAnsi" w:cs="Calibri"/>
          <w:color w:val="000000"/>
        </w:rPr>
        <w:t>ečius duomenis arba „Įsakymas“;</w:t>
      </w:r>
    </w:p>
    <w:p w:rsidR="001B32BA" w:rsidRDefault="00147F02" w:rsidP="00927ED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S</w:t>
      </w:r>
      <w:r w:rsidR="001B32BA" w:rsidRPr="00BE16C4">
        <w:rPr>
          <w:rFonts w:asciiTheme="minorHAnsi" w:hAnsiTheme="minorHAnsi" w:cs="Calibri"/>
          <w:color w:val="000000"/>
        </w:rPr>
        <w:t>pauskite [Saugoti ir uždaryti].</w:t>
      </w:r>
    </w:p>
    <w:p w:rsidR="005B2668" w:rsidRDefault="005B2668" w:rsidP="005B2668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  <w:color w:val="000000"/>
        </w:rPr>
      </w:pPr>
    </w:p>
    <w:p w:rsidR="005B2668" w:rsidRDefault="005B2668" w:rsidP="005B2668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  <w:color w:val="000000"/>
        </w:rPr>
      </w:pPr>
    </w:p>
    <w:p w:rsidR="005B2668" w:rsidRPr="00BE16C4" w:rsidRDefault="005B2668" w:rsidP="005B2668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  <w:color w:val="000000"/>
        </w:rPr>
      </w:pPr>
    </w:p>
    <w:p w:rsidR="00147F02" w:rsidRPr="00BE16C4" w:rsidRDefault="001B32BA" w:rsidP="00927ED9">
      <w:pPr>
        <w:autoSpaceDE w:val="0"/>
        <w:autoSpaceDN w:val="0"/>
        <w:adjustRightInd w:val="0"/>
        <w:spacing w:after="0" w:line="240" w:lineRule="auto"/>
        <w:ind w:firstLine="360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c) </w:t>
      </w:r>
      <w:r w:rsidR="00147F02" w:rsidRPr="00BE16C4">
        <w:rPr>
          <w:rFonts w:asciiTheme="minorHAnsi" w:hAnsiTheme="minorHAnsi" w:cs="Calibri"/>
          <w:color w:val="000000"/>
        </w:rPr>
        <w:t xml:space="preserve">Po pagrindine įstaigos struktūra kuriamos kitos grupės: </w:t>
      </w:r>
    </w:p>
    <w:p w:rsidR="00147F02" w:rsidRPr="00BE16C4" w:rsidRDefault="00E90211" w:rsidP="00927ED9">
      <w:pPr>
        <w:numPr>
          <w:ilvl w:val="0"/>
          <w:numId w:val="14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 w:rsidRPr="003F0BC0">
        <w:rPr>
          <w:rFonts w:asciiTheme="minorHAnsi" w:hAnsiTheme="minorHAnsi" w:cs="Calibri"/>
          <w:color w:val="000000"/>
        </w:rPr>
        <w:t>Pasirinkite sukurtą pagrindinę įstaigos struktūrą ir</w:t>
      </w:r>
      <w:r>
        <w:rPr>
          <w:rFonts w:asciiTheme="minorHAnsi" w:hAnsiTheme="minorHAnsi" w:cs="Calibri"/>
          <w:color w:val="000000"/>
        </w:rPr>
        <w:t xml:space="preserve"> </w:t>
      </w:r>
      <w:r w:rsidR="00147F02" w:rsidRPr="00BE16C4">
        <w:rPr>
          <w:rFonts w:asciiTheme="minorHAnsi" w:hAnsiTheme="minorHAnsi" w:cs="Calibri"/>
          <w:color w:val="000000"/>
        </w:rPr>
        <w:t xml:space="preserve">Spauskite [Naujas]; </w:t>
      </w:r>
    </w:p>
    <w:p w:rsidR="00147F02" w:rsidRPr="00BE16C4" w:rsidRDefault="00147F02" w:rsidP="00927ED9">
      <w:pPr>
        <w:numPr>
          <w:ilvl w:val="0"/>
          <w:numId w:val="14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Padalinio kortelėje įveskite viską analogiškai nurodydami pasirinktos grupės pavadinimą ir kodą. </w:t>
      </w:r>
    </w:p>
    <w:p w:rsidR="00147F02" w:rsidRPr="00BE16C4" w:rsidRDefault="00147F02" w:rsidP="00927ED9">
      <w:pPr>
        <w:numPr>
          <w:ilvl w:val="0"/>
          <w:numId w:val="14"/>
        </w:numPr>
        <w:autoSpaceDE w:val="0"/>
        <w:autoSpaceDN w:val="0"/>
        <w:adjustRightInd w:val="0"/>
        <w:spacing w:after="58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Laukelyje </w:t>
      </w:r>
      <w:r w:rsidRPr="005071C8">
        <w:rPr>
          <w:rFonts w:asciiTheme="minorHAnsi" w:hAnsiTheme="minorHAnsi" w:cs="Calibri"/>
          <w:b/>
        </w:rPr>
        <w:t>{Įeina į sudėtį} būtinai nurodykite aukščiausiąjį padalinį</w:t>
      </w:r>
      <w:r w:rsidRPr="00BE16C4">
        <w:rPr>
          <w:rFonts w:asciiTheme="minorHAnsi" w:hAnsiTheme="minorHAnsi" w:cs="Calibri"/>
        </w:rPr>
        <w:t xml:space="preserve"> (t.y. neseniai sukurtą pagrindinę įstaigos struktūrą). </w:t>
      </w:r>
    </w:p>
    <w:p w:rsidR="00147F02" w:rsidRPr="00BE16C4" w:rsidRDefault="00147F02" w:rsidP="00927ED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Spauskite [Saugoti ir uždaryti]. </w:t>
      </w:r>
    </w:p>
    <w:p w:rsidR="00147F02" w:rsidRPr="00BE16C4" w:rsidRDefault="00147F02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Padalinių peržiūros modulyje kairėje esančioje įrankinėje turėtumėte pamatyti grupių organizacinę struktūrą – įvairias vaikų grupes, priklausančias pagrindinei organizacijai. </w:t>
      </w:r>
    </w:p>
    <w:p w:rsidR="00147F02" w:rsidRDefault="00147F02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="Calibri"/>
          <w:b/>
          <w:bCs/>
          <w:color w:val="000000"/>
        </w:rPr>
      </w:pPr>
      <w:r w:rsidRPr="00BE16C4">
        <w:rPr>
          <w:rFonts w:asciiTheme="minorHAnsi" w:hAnsiTheme="minorHAnsi" w:cs="Calibri"/>
          <w:b/>
          <w:bCs/>
          <w:color w:val="000000"/>
        </w:rPr>
        <w:t>PASTABA</w:t>
      </w:r>
      <w:r w:rsidRPr="00BE16C4">
        <w:rPr>
          <w:rFonts w:asciiTheme="minorHAnsi" w:hAnsiTheme="minorHAnsi" w:cs="Calibri"/>
          <w:color w:val="000000"/>
        </w:rPr>
        <w:t xml:space="preserve">: </w:t>
      </w:r>
      <w:r w:rsidRPr="00BE16C4">
        <w:rPr>
          <w:rFonts w:asciiTheme="minorHAnsi" w:hAnsiTheme="minorHAnsi" w:cs="Calibri"/>
          <w:b/>
          <w:bCs/>
          <w:color w:val="000000"/>
        </w:rPr>
        <w:t xml:space="preserve">Įstaigą lankančio vaiko sutartyje turėsite priskirti priklausomybę Padaliniui, t.y. grupei. </w:t>
      </w:r>
    </w:p>
    <w:p w:rsidR="006810A5" w:rsidRDefault="006810A5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="Calibri"/>
          <w:b/>
          <w:bCs/>
          <w:color w:val="000000"/>
        </w:rPr>
      </w:pPr>
    </w:p>
    <w:p w:rsidR="00294D32" w:rsidRDefault="00765930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="Calibri"/>
          <w:b/>
          <w:bCs/>
          <w:color w:val="000000"/>
        </w:rPr>
      </w:pPr>
      <w:r w:rsidRPr="00133022">
        <w:rPr>
          <w:noProof/>
          <w:lang w:val="lt-LT" w:eastAsia="lt-LT"/>
        </w:rPr>
        <w:lastRenderedPageBreak/>
        <w:drawing>
          <wp:inline distT="0" distB="0" distL="0" distR="0">
            <wp:extent cx="6360160" cy="343916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05" w:rsidRDefault="00B34705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="Calibri"/>
          <w:b/>
          <w:bCs/>
          <w:color w:val="000000"/>
        </w:rPr>
      </w:pPr>
    </w:p>
    <w:p w:rsidR="00B34705" w:rsidRPr="002714DB" w:rsidRDefault="003F7A17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/>
          <w:bCs/>
          <w:color w:val="000000"/>
        </w:rPr>
      </w:pPr>
      <w:r w:rsidRPr="003F7A17">
        <w:rPr>
          <w:rFonts w:asciiTheme="minorHAnsi" w:hAnsiTheme="minorHAnsi"/>
          <w:bCs/>
          <w:color w:val="000000"/>
        </w:rPr>
        <w:t>Priežiūros modulio srityje</w:t>
      </w:r>
      <w:r>
        <w:rPr>
          <w:rFonts w:asciiTheme="minorHAnsi" w:hAnsiTheme="minorHAnsi"/>
          <w:bCs/>
          <w:i/>
          <w:color w:val="000000"/>
        </w:rPr>
        <w:t xml:space="preserve"> </w:t>
      </w:r>
      <w:r w:rsidR="002714DB" w:rsidRPr="002714DB">
        <w:rPr>
          <w:rFonts w:asciiTheme="minorHAnsi" w:hAnsiTheme="minorHAnsi"/>
          <w:bCs/>
          <w:i/>
          <w:color w:val="000000"/>
        </w:rPr>
        <w:t>Lankomumo nustatymai-Lankomumo grupės</w:t>
      </w:r>
      <w:r>
        <w:rPr>
          <w:rFonts w:asciiTheme="minorHAnsi" w:hAnsiTheme="minorHAnsi"/>
          <w:bCs/>
          <w:i/>
          <w:color w:val="000000"/>
        </w:rPr>
        <w:t>,</w:t>
      </w:r>
      <w:r w:rsidR="002714DB">
        <w:rPr>
          <w:rFonts w:asciiTheme="minorHAnsi" w:hAnsiTheme="minorHAnsi"/>
          <w:bCs/>
          <w:i/>
          <w:color w:val="000000"/>
        </w:rPr>
        <w:t xml:space="preserve"> </w:t>
      </w:r>
      <w:r w:rsidR="002714DB">
        <w:rPr>
          <w:rFonts w:asciiTheme="minorHAnsi" w:hAnsiTheme="minorHAnsi"/>
          <w:bCs/>
          <w:color w:val="000000"/>
        </w:rPr>
        <w:t xml:space="preserve">kiekvienas </w:t>
      </w:r>
      <w:r>
        <w:rPr>
          <w:rFonts w:asciiTheme="minorHAnsi" w:hAnsiTheme="minorHAnsi"/>
          <w:bCs/>
          <w:color w:val="000000"/>
        </w:rPr>
        <w:t>atsakingas už savo padalinio sutarčių adminstravimą naudotojas paieškos patogumui gali susikurti lankomumo grupę tokiu pačiu pavadinimu kaip padalinys, kurioje priskiriamos lankančių vaikų sutartys.</w:t>
      </w:r>
    </w:p>
    <w:p w:rsidR="00B34705" w:rsidRDefault="00B34705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="Calibri"/>
          <w:b/>
          <w:bCs/>
          <w:color w:val="000000"/>
        </w:rPr>
      </w:pPr>
    </w:p>
    <w:p w:rsidR="00B34705" w:rsidRDefault="008770F9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="Calibri"/>
          <w:b/>
          <w:bCs/>
          <w:color w:val="000000"/>
        </w:rPr>
      </w:pPr>
      <w:r>
        <w:rPr>
          <w:noProof/>
          <w:lang w:val="lt-LT" w:eastAsia="lt-LT"/>
        </w:rPr>
        <w:drawing>
          <wp:inline distT="0" distB="0" distL="0" distR="0" wp14:anchorId="622A89FB" wp14:editId="0395E84B">
            <wp:extent cx="5943600" cy="2535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F9" w:rsidRDefault="008770F9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="Calibri"/>
          <w:b/>
          <w:bCs/>
          <w:color w:val="000000"/>
        </w:rPr>
      </w:pPr>
    </w:p>
    <w:p w:rsidR="008770F9" w:rsidRDefault="008770F9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="Calibri"/>
          <w:b/>
          <w:bCs/>
          <w:color w:val="000000"/>
        </w:rPr>
      </w:pPr>
    </w:p>
    <w:p w:rsidR="00990FA0" w:rsidRPr="00BE16C4" w:rsidRDefault="00990FA0" w:rsidP="00927ED9">
      <w:pPr>
        <w:pageBreakBefore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170"/>
        <w:jc w:val="both"/>
        <w:rPr>
          <w:rFonts w:asciiTheme="minorHAnsi" w:hAnsiTheme="minorHAnsi" w:cs="Calibri"/>
          <w:color w:val="2F5496" w:themeColor="accent1" w:themeShade="BF"/>
          <w:sz w:val="32"/>
          <w:szCs w:val="32"/>
        </w:rPr>
      </w:pPr>
      <w:bookmarkStart w:id="2" w:name="_Hlk486402673"/>
      <w:r w:rsidRPr="00BE16C4">
        <w:rPr>
          <w:rFonts w:asciiTheme="minorHAnsi" w:hAnsiTheme="minorHAnsi" w:cs="Calibri"/>
          <w:color w:val="2F5496" w:themeColor="accent1" w:themeShade="BF"/>
          <w:sz w:val="32"/>
          <w:szCs w:val="32"/>
        </w:rPr>
        <w:lastRenderedPageBreak/>
        <w:t xml:space="preserve">Skolų likučių įvedimas  </w:t>
      </w:r>
    </w:p>
    <w:p w:rsidR="00147F02" w:rsidRPr="00BE16C4" w:rsidRDefault="00B34705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Preižiūros a</w:t>
      </w:r>
      <w:r w:rsidR="00147F02" w:rsidRPr="00BE16C4">
        <w:rPr>
          <w:rFonts w:asciiTheme="minorHAnsi" w:hAnsiTheme="minorHAnsi" w:cs="Calibri"/>
        </w:rPr>
        <w:t xml:space="preserve">smenų skolų likučių įkėlimas vykdomas taip pačiai kaip ir buhalterinių skolų likučių įkėlimas fiziniams ar juridiniams asmenims. Tam naudojamas </w:t>
      </w:r>
      <w:r w:rsidR="00147F02" w:rsidRPr="00BE16C4">
        <w:rPr>
          <w:rFonts w:asciiTheme="minorHAnsi" w:hAnsiTheme="minorHAnsi" w:cs="Calibri"/>
          <w:b/>
          <w:i/>
        </w:rPr>
        <w:t>Buhalterinių pažymų</w:t>
      </w:r>
      <w:r w:rsidR="00147F02" w:rsidRPr="00BE16C4">
        <w:rPr>
          <w:rFonts w:asciiTheme="minorHAnsi" w:hAnsiTheme="minorHAnsi" w:cs="Calibri"/>
        </w:rPr>
        <w:t xml:space="preserve"> funkcionalumas. </w:t>
      </w:r>
    </w:p>
    <w:p w:rsidR="00147F02" w:rsidRDefault="00990FA0" w:rsidP="00927ED9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Vedamos tiek </w:t>
      </w:r>
      <w:r w:rsidR="00147F02" w:rsidRPr="00BE16C4">
        <w:rPr>
          <w:rFonts w:asciiTheme="minorHAnsi" w:hAnsiTheme="minorHAnsi" w:cs="Calibri"/>
        </w:rPr>
        <w:t xml:space="preserve"> klientų skolos, tiek permokos. </w:t>
      </w:r>
      <w:r w:rsidR="00C4764E">
        <w:rPr>
          <w:rFonts w:asciiTheme="minorHAnsi" w:hAnsiTheme="minorHAnsi" w:cs="Calibri"/>
        </w:rPr>
        <w:t>Suvedamos reikiamos detalizacijos, Partneris ir būtinai pridedama Mokėtina/gautina suma</w:t>
      </w:r>
      <w:r w:rsidR="000B5A0D">
        <w:rPr>
          <w:rFonts w:asciiTheme="minorHAnsi" w:hAnsiTheme="minorHAnsi" w:cs="Calibri"/>
        </w:rPr>
        <w:t>, Pvz.</w:t>
      </w:r>
      <w:r w:rsidR="009D6D9E">
        <w:rPr>
          <w:rFonts w:asciiTheme="minorHAnsi" w:hAnsiTheme="minorHAnsi" w:cs="Calibri"/>
        </w:rPr>
        <w:t>:</w:t>
      </w:r>
    </w:p>
    <w:p w:rsidR="00B34705" w:rsidRDefault="00B34705" w:rsidP="00927ED9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="Calibri"/>
        </w:rPr>
      </w:pPr>
    </w:p>
    <w:p w:rsidR="00D60EEE" w:rsidRPr="00BE16C4" w:rsidRDefault="00C4764E" w:rsidP="00927ED9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="Calibri"/>
          <w:color w:val="FF0000"/>
        </w:rPr>
      </w:pPr>
      <w:r>
        <w:rPr>
          <w:noProof/>
          <w:lang w:val="lt-LT" w:eastAsia="lt-LT"/>
        </w:rPr>
        <w:drawing>
          <wp:inline distT="0" distB="0" distL="0" distR="0" wp14:anchorId="603E3DA1" wp14:editId="6269765C">
            <wp:extent cx="5943600" cy="31165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8B" w:rsidRPr="00BE16C4" w:rsidRDefault="0097718B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</w:p>
    <w:p w:rsidR="00181EAB" w:rsidRPr="00BE16C4" w:rsidRDefault="00181EAB" w:rsidP="00927ED9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1F3864" w:themeColor="accent1" w:themeShade="80"/>
          <w:sz w:val="28"/>
          <w:szCs w:val="28"/>
        </w:rPr>
      </w:pPr>
      <w:r w:rsidRPr="00BE16C4">
        <w:rPr>
          <w:rFonts w:asciiTheme="minorHAnsi" w:hAnsiTheme="minorHAnsi" w:cs="Calibri"/>
          <w:color w:val="1F3864" w:themeColor="accent1" w:themeShade="80"/>
          <w:sz w:val="28"/>
          <w:szCs w:val="28"/>
        </w:rPr>
        <w:t>Finansavimo šaltinių sukūrimas</w:t>
      </w:r>
    </w:p>
    <w:p w:rsidR="009170A6" w:rsidRPr="00BE16C4" w:rsidRDefault="009170A6" w:rsidP="00474F8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Sistemoje sukuriamoms pardavimo operacijoms bus pritaikomos biudžeto detalizacijos. Tam kad</w:t>
      </w:r>
    </w:p>
    <w:p w:rsidR="00181EAB" w:rsidRPr="00BE16C4" w:rsidRDefault="009170A6" w:rsidP="00474F8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i/>
        </w:rPr>
      </w:pPr>
      <w:r w:rsidRPr="00BE16C4">
        <w:rPr>
          <w:rFonts w:asciiTheme="minorHAnsi" w:hAnsiTheme="minorHAnsi" w:cs="Calibri"/>
        </w:rPr>
        <w:t xml:space="preserve">šis veiksmas būtų automatizuotas, naudojamas </w:t>
      </w:r>
      <w:r w:rsidRPr="00BE16C4">
        <w:rPr>
          <w:rFonts w:asciiTheme="minorHAnsi" w:hAnsiTheme="minorHAnsi" w:cs="Calibri"/>
          <w:b/>
          <w:i/>
        </w:rPr>
        <w:t>Administravimo</w:t>
      </w:r>
      <w:r w:rsidRPr="00BE16C4">
        <w:rPr>
          <w:rFonts w:asciiTheme="minorHAnsi" w:hAnsiTheme="minorHAnsi" w:cs="Calibri"/>
        </w:rPr>
        <w:t xml:space="preserve"> srities modulis </w:t>
      </w:r>
      <w:r w:rsidRPr="00BE16C4">
        <w:rPr>
          <w:rFonts w:asciiTheme="minorHAnsi" w:hAnsiTheme="minorHAnsi" w:cs="Calibri"/>
          <w:i/>
        </w:rPr>
        <w:t xml:space="preserve">Detalizacijų šablonai. </w:t>
      </w:r>
    </w:p>
    <w:p w:rsidR="009170A6" w:rsidRPr="00BE16C4" w:rsidRDefault="009170A6" w:rsidP="00474F8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Jame turi būti sukuriamas finansavimo šaltinio šablonas.</w:t>
      </w:r>
    </w:p>
    <w:p w:rsidR="00181EAB" w:rsidRPr="00BE16C4" w:rsidRDefault="009A7E9C" w:rsidP="00474F8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  <w:sz w:val="28"/>
          <w:szCs w:val="28"/>
        </w:rPr>
        <w:tab/>
      </w:r>
      <w:r w:rsidRPr="00BE16C4">
        <w:rPr>
          <w:rFonts w:asciiTheme="minorHAnsi" w:hAnsiTheme="minorHAnsi" w:cs="Calibri"/>
        </w:rPr>
        <w:t xml:space="preserve">Dažniausiu atveju </w:t>
      </w:r>
      <w:r w:rsidR="000E2156" w:rsidRPr="00BE16C4">
        <w:rPr>
          <w:rFonts w:asciiTheme="minorHAnsi" w:hAnsiTheme="minorHAnsi" w:cs="Calibri"/>
        </w:rPr>
        <w:t>tinkamas konfigūravimas:</w:t>
      </w:r>
    </w:p>
    <w:p w:rsidR="000E2156" w:rsidRPr="00BE16C4" w:rsidRDefault="000E2156" w:rsidP="00474F8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Detalizacijų šablono skyriuje </w:t>
      </w:r>
      <w:r w:rsidRPr="00BE16C4">
        <w:rPr>
          <w:rFonts w:asciiTheme="minorHAnsi" w:hAnsiTheme="minorHAnsi" w:cs="Calibri"/>
          <w:i/>
        </w:rPr>
        <w:t xml:space="preserve">Pagrindinė informacija </w:t>
      </w:r>
      <w:r w:rsidRPr="00BE16C4">
        <w:rPr>
          <w:rFonts w:asciiTheme="minorHAnsi" w:hAnsiTheme="minorHAnsi" w:cs="Calibri"/>
        </w:rPr>
        <w:t>yra nurodoma 1 eilutė su 100 %</w:t>
      </w:r>
      <w:r w:rsidRPr="00BE16C4">
        <w:rPr>
          <w:rFonts w:asciiTheme="minorHAnsi" w:hAnsiTheme="minorHAnsi" w:cs="Calibri"/>
          <w:lang w:val="lt-LT"/>
        </w:rPr>
        <w:t xml:space="preserve"> paskyrimu.</w:t>
      </w:r>
    </w:p>
    <w:p w:rsidR="000E2156" w:rsidRPr="00BE16C4" w:rsidRDefault="000E2156" w:rsidP="00474F8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  <w:lang w:val="lt-LT"/>
        </w:rPr>
        <w:t xml:space="preserve">Detalizacijų šablono skyriuje </w:t>
      </w:r>
      <w:r w:rsidRPr="00BE16C4">
        <w:rPr>
          <w:rFonts w:asciiTheme="minorHAnsi" w:hAnsiTheme="minorHAnsi" w:cs="Calibri"/>
          <w:i/>
          <w:lang w:val="lt-LT"/>
        </w:rPr>
        <w:t xml:space="preserve">Išskirstytų procentų informacija </w:t>
      </w:r>
      <w:r w:rsidRPr="00BE16C4">
        <w:rPr>
          <w:rFonts w:asciiTheme="minorHAnsi" w:hAnsiTheme="minorHAnsi" w:cs="Calibri"/>
          <w:lang w:val="lt-LT"/>
        </w:rPr>
        <w:t>prieš</w:t>
      </w:r>
      <w:r w:rsidRPr="00BE16C4">
        <w:rPr>
          <w:rFonts w:asciiTheme="minorHAnsi" w:hAnsiTheme="minorHAnsi" w:cs="Calibri"/>
          <w:i/>
          <w:lang w:val="lt-LT"/>
        </w:rPr>
        <w:t xml:space="preserve"> </w:t>
      </w:r>
      <w:r w:rsidRPr="00BE16C4">
        <w:rPr>
          <w:rFonts w:asciiTheme="minorHAnsi" w:hAnsiTheme="minorHAnsi" w:cs="Calibri"/>
          <w:lang w:val="lt-LT"/>
        </w:rPr>
        <w:t>tai sukurtai eilutei pridedamos šios detalizacijos:</w:t>
      </w:r>
    </w:p>
    <w:p w:rsidR="000E2156" w:rsidRPr="00BE16C4" w:rsidRDefault="000E2156" w:rsidP="00927ED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i/>
        </w:rPr>
      </w:pPr>
      <w:r w:rsidRPr="00BE16C4">
        <w:rPr>
          <w:rFonts w:asciiTheme="minorHAnsi" w:hAnsiTheme="minorHAnsi" w:cs="Calibri"/>
          <w:i/>
        </w:rPr>
        <w:t>Sąmata</w:t>
      </w:r>
    </w:p>
    <w:p w:rsidR="000E2156" w:rsidRPr="00BE16C4" w:rsidRDefault="000E2156" w:rsidP="00927ED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i/>
        </w:rPr>
      </w:pPr>
      <w:r w:rsidRPr="00BE16C4">
        <w:rPr>
          <w:rFonts w:asciiTheme="minorHAnsi" w:hAnsiTheme="minorHAnsi" w:cs="Calibri"/>
          <w:i/>
        </w:rPr>
        <w:t>Programa</w:t>
      </w:r>
    </w:p>
    <w:p w:rsidR="000E2156" w:rsidRPr="00BE16C4" w:rsidRDefault="000E2156" w:rsidP="00927ED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i/>
        </w:rPr>
      </w:pPr>
      <w:r w:rsidRPr="00BE16C4">
        <w:rPr>
          <w:rFonts w:asciiTheme="minorHAnsi" w:hAnsiTheme="minorHAnsi" w:cs="Calibri"/>
          <w:i/>
        </w:rPr>
        <w:t>Ekonominė klasifikacija</w:t>
      </w:r>
    </w:p>
    <w:p w:rsidR="000E2156" w:rsidRPr="00BE16C4" w:rsidRDefault="000E2156" w:rsidP="00927ED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i/>
        </w:rPr>
      </w:pPr>
      <w:r w:rsidRPr="00BE16C4">
        <w:rPr>
          <w:rFonts w:asciiTheme="minorHAnsi" w:hAnsiTheme="minorHAnsi" w:cs="Calibri"/>
          <w:i/>
        </w:rPr>
        <w:t>Periodo tipas</w:t>
      </w:r>
    </w:p>
    <w:p w:rsidR="000E2156" w:rsidRDefault="000E2156" w:rsidP="00927ED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i/>
        </w:rPr>
      </w:pPr>
      <w:r w:rsidRPr="00BE16C4">
        <w:rPr>
          <w:rFonts w:asciiTheme="minorHAnsi" w:hAnsiTheme="minorHAnsi" w:cs="Calibri"/>
          <w:i/>
        </w:rPr>
        <w:t>Turto grupė</w:t>
      </w:r>
    </w:p>
    <w:p w:rsidR="007A5513" w:rsidRDefault="007A5513" w:rsidP="007A5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i/>
        </w:rPr>
      </w:pPr>
    </w:p>
    <w:p w:rsidR="007A5513" w:rsidRDefault="007A5513" w:rsidP="007A5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i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58CA7E79" wp14:editId="6B62D6C6">
            <wp:extent cx="5659200" cy="3083538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1199" cy="308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13" w:rsidRPr="00BE16C4" w:rsidRDefault="007A5513" w:rsidP="007A551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i/>
        </w:rPr>
      </w:pPr>
    </w:p>
    <w:p w:rsidR="000E2156" w:rsidRPr="00BE16C4" w:rsidRDefault="00474F8A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  <w:i/>
          <w:color w:val="FF0000"/>
        </w:rPr>
        <w:t>SVARBU</w:t>
      </w:r>
      <w:r w:rsidR="000E2156" w:rsidRPr="00BE16C4">
        <w:rPr>
          <w:rFonts w:asciiTheme="minorHAnsi" w:hAnsiTheme="minorHAnsi" w:cs="Calibri"/>
          <w:i/>
          <w:color w:val="FF0000"/>
        </w:rPr>
        <w:t xml:space="preserve">: </w:t>
      </w:r>
      <w:r w:rsidR="00A422B9" w:rsidRPr="00BE16C4">
        <w:rPr>
          <w:rFonts w:asciiTheme="minorHAnsi" w:hAnsiTheme="minorHAnsi" w:cs="Calibri"/>
          <w:color w:val="FF0000"/>
        </w:rPr>
        <w:t>Detalizacijų šablonų informacija galioja tik einamuosiu metus. Atėjus naujiems metams, šablonas turi būti atnaujinamas, papildant nauja informacija. Dažniausi</w:t>
      </w:r>
      <w:r w:rsidR="00CE7DAE" w:rsidRPr="00BE16C4">
        <w:rPr>
          <w:rFonts w:asciiTheme="minorHAnsi" w:hAnsiTheme="minorHAnsi" w:cs="Calibri"/>
          <w:color w:val="FF0000"/>
        </w:rPr>
        <w:t>ai užtenka pakeisti sąmatą.</w:t>
      </w:r>
    </w:p>
    <w:p w:rsidR="000E2156" w:rsidRPr="00BE16C4" w:rsidRDefault="000E2156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</w:p>
    <w:p w:rsidR="00147F02" w:rsidRPr="00CF38CE" w:rsidRDefault="00147F02" w:rsidP="00927ED9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1F3864" w:themeColor="accent1" w:themeShade="80"/>
          <w:sz w:val="28"/>
          <w:szCs w:val="28"/>
        </w:rPr>
      </w:pPr>
      <w:r w:rsidRPr="00CF38CE">
        <w:rPr>
          <w:rFonts w:asciiTheme="minorHAnsi" w:hAnsiTheme="minorHAnsi" w:cs="Calibri"/>
          <w:color w:val="1F3864" w:themeColor="accent1" w:themeShade="80"/>
          <w:sz w:val="28"/>
          <w:szCs w:val="28"/>
        </w:rPr>
        <w:t xml:space="preserve">Lankomumo konfigūracijos parengimas </w:t>
      </w:r>
    </w:p>
    <w:p w:rsidR="00056DD5" w:rsidRPr="00BE16C4" w:rsidRDefault="00056DD5" w:rsidP="00927ED9">
      <w:pPr>
        <w:autoSpaceDE w:val="0"/>
        <w:autoSpaceDN w:val="0"/>
        <w:adjustRightInd w:val="0"/>
        <w:spacing w:after="0" w:line="240" w:lineRule="auto"/>
        <w:ind w:left="1080"/>
        <w:rPr>
          <w:rFonts w:asciiTheme="minorHAnsi" w:hAnsiTheme="minorHAnsi" w:cs="Calibri"/>
          <w:color w:val="1F3864" w:themeColor="accent1" w:themeShade="80"/>
          <w:sz w:val="28"/>
          <w:szCs w:val="28"/>
        </w:rPr>
      </w:pPr>
    </w:p>
    <w:p w:rsidR="00064825" w:rsidRPr="00064825" w:rsidRDefault="000C5746" w:rsidP="00064825">
      <w:pPr>
        <w:autoSpaceDE w:val="0"/>
        <w:autoSpaceDN w:val="0"/>
        <w:adjustRightInd w:val="0"/>
        <w:spacing w:after="0" w:line="240" w:lineRule="auto"/>
        <w:ind w:firstLine="360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Tam, kad veiktų lankomumo registravimo funkcionalumas, reikalinga aprašyti grafiką, kuris susideda iš dienų šablonų ir grafikų šablonų nustatymų</w:t>
      </w:r>
      <w:r>
        <w:rPr>
          <w:rFonts w:asciiTheme="minorHAnsi" w:hAnsiTheme="minorHAnsi" w:cs="Calibri"/>
        </w:rPr>
        <w:t xml:space="preserve">. </w:t>
      </w:r>
      <w:r w:rsidR="00011560" w:rsidRPr="00BE16C4">
        <w:rPr>
          <w:rFonts w:asciiTheme="minorHAnsi" w:hAnsiTheme="minorHAnsi" w:cs="Calibri"/>
        </w:rPr>
        <w:t xml:space="preserve"> </w:t>
      </w:r>
      <w:r w:rsidR="00064825" w:rsidRPr="00064825">
        <w:rPr>
          <w:rFonts w:asciiTheme="minorHAnsi" w:hAnsiTheme="minorHAnsi" w:cs="Calibri"/>
        </w:rPr>
        <w:t xml:space="preserve">Kiekvienos įstaigos atsakingam naudotojui reikalinga </w:t>
      </w:r>
      <w:r w:rsidR="00064825">
        <w:rPr>
          <w:rFonts w:asciiTheme="minorHAnsi" w:hAnsiTheme="minorHAnsi" w:cs="Calibri"/>
        </w:rPr>
        <w:t xml:space="preserve">parengti </w:t>
      </w:r>
      <w:r w:rsidR="00064825" w:rsidRPr="00064825">
        <w:rPr>
          <w:rFonts w:asciiTheme="minorHAnsi" w:hAnsiTheme="minorHAnsi" w:cs="Calibri"/>
        </w:rPr>
        <w:t xml:space="preserve"> šiuos nustatymus: </w:t>
      </w:r>
    </w:p>
    <w:p w:rsidR="00064825" w:rsidRDefault="00064825" w:rsidP="00064825">
      <w:pPr>
        <w:numPr>
          <w:ilvl w:val="0"/>
          <w:numId w:val="39"/>
        </w:numPr>
        <w:autoSpaceDE w:val="0"/>
        <w:autoSpaceDN w:val="0"/>
        <w:adjustRightInd w:val="0"/>
        <w:spacing w:after="71" w:line="240" w:lineRule="auto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Sukurti galimus dienų šablonus;</w:t>
      </w:r>
    </w:p>
    <w:p w:rsidR="00064825" w:rsidRDefault="00064825" w:rsidP="00064825">
      <w:pPr>
        <w:numPr>
          <w:ilvl w:val="0"/>
          <w:numId w:val="39"/>
        </w:numPr>
        <w:autoSpaceDE w:val="0"/>
        <w:autoSpaceDN w:val="0"/>
        <w:adjustRightInd w:val="0"/>
        <w:spacing w:after="71" w:line="240" w:lineRule="auto"/>
        <w:rPr>
          <w:rFonts w:asciiTheme="minorHAnsi" w:hAnsiTheme="minorHAnsi" w:cs="Calibri"/>
        </w:rPr>
      </w:pPr>
      <w:r w:rsidRPr="00D363F2">
        <w:rPr>
          <w:rFonts w:asciiTheme="minorHAnsi" w:hAnsiTheme="minorHAnsi" w:cs="Calibri"/>
        </w:rPr>
        <w:t>s</w:t>
      </w:r>
      <w:r>
        <w:rPr>
          <w:rFonts w:asciiTheme="minorHAnsi" w:hAnsiTheme="minorHAnsi" w:cs="Calibri"/>
        </w:rPr>
        <w:t>ukurti grafikų šablonus;</w:t>
      </w:r>
    </w:p>
    <w:p w:rsidR="008D1CCD" w:rsidRPr="003B7379" w:rsidRDefault="00064825" w:rsidP="003B7379">
      <w:pPr>
        <w:numPr>
          <w:ilvl w:val="0"/>
          <w:numId w:val="39"/>
        </w:numPr>
        <w:autoSpaceDE w:val="0"/>
        <w:autoSpaceDN w:val="0"/>
        <w:adjustRightInd w:val="0"/>
        <w:spacing w:after="71" w:line="240" w:lineRule="auto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sukurti grafikus</w:t>
      </w:r>
      <w:r w:rsidR="003B7379">
        <w:rPr>
          <w:rFonts w:asciiTheme="minorHAnsi" w:hAnsiTheme="minorHAnsi" w:cs="Calibri"/>
        </w:rPr>
        <w:t xml:space="preserve">.                                                                    </w:t>
      </w:r>
    </w:p>
    <w:p w:rsidR="003B7379" w:rsidRDefault="003B7379" w:rsidP="000C574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</w:rPr>
      </w:pPr>
    </w:p>
    <w:p w:rsidR="003B7379" w:rsidRPr="00AB1479" w:rsidRDefault="003B7379" w:rsidP="000C574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</w:rPr>
      </w:pPr>
      <w:r>
        <w:rPr>
          <w:rFonts w:asciiTheme="minorHAnsi" w:hAnsiTheme="minorHAnsi"/>
        </w:rPr>
        <w:tab/>
      </w:r>
      <w:r w:rsidRPr="003B7379">
        <w:rPr>
          <w:rFonts w:asciiTheme="minorHAnsi" w:hAnsiTheme="minorHAnsi"/>
        </w:rPr>
        <w:t>Konfigūracijoje Priežiūra-&gt;Lankomumo nustatymai-&gt;</w:t>
      </w:r>
      <w:r w:rsidRPr="003B7379">
        <w:rPr>
          <w:rFonts w:asciiTheme="minorHAnsi" w:hAnsiTheme="minorHAnsi" w:cs="Calibri"/>
          <w:b/>
          <w:i/>
          <w:iCs/>
        </w:rPr>
        <w:t xml:space="preserve">Žymėjimai </w:t>
      </w:r>
      <w:r w:rsidRPr="003B7379">
        <w:rPr>
          <w:rFonts w:asciiTheme="minorHAnsi" w:hAnsiTheme="minorHAnsi" w:cs="Calibri"/>
        </w:rPr>
        <w:t xml:space="preserve">skyriuje yra </w:t>
      </w:r>
      <w:r>
        <w:rPr>
          <w:rFonts w:asciiTheme="minorHAnsi" w:hAnsiTheme="minorHAnsi" w:cs="Calibri"/>
        </w:rPr>
        <w:t xml:space="preserve">sukurti reikalingi </w:t>
      </w:r>
      <w:r w:rsidRPr="003B7379">
        <w:rPr>
          <w:rFonts w:asciiTheme="minorHAnsi" w:hAnsiTheme="minorHAnsi" w:cs="Calibri"/>
        </w:rPr>
        <w:t>lankomumo</w:t>
      </w:r>
      <w:r>
        <w:rPr>
          <w:rFonts w:asciiTheme="minorHAnsi" w:hAnsiTheme="minorHAnsi" w:cs="Calibri"/>
        </w:rPr>
        <w:t xml:space="preserve"> žymėjimai, kurie </w:t>
      </w:r>
      <w:r w:rsidRPr="003B7379">
        <w:rPr>
          <w:rFonts w:asciiTheme="minorHAnsi" w:hAnsiTheme="minorHAnsi" w:cs="Calibri"/>
        </w:rPr>
        <w:t xml:space="preserve"> turėtų būti pritaikyti žiniaraštyje </w:t>
      </w:r>
      <w:r>
        <w:rPr>
          <w:rFonts w:asciiTheme="minorHAnsi" w:hAnsiTheme="minorHAnsi" w:cs="Calibri"/>
        </w:rPr>
        <w:t xml:space="preserve">dienos </w:t>
      </w:r>
      <w:r w:rsidRPr="00AB1479">
        <w:rPr>
          <w:rFonts w:asciiTheme="minorHAnsi" w:hAnsiTheme="minorHAnsi" w:cs="Calibri"/>
        </w:rPr>
        <w:t xml:space="preserve">užpildymui,    pvz, „PU – Pusryčiai“  „PI – Pietūs“.  </w:t>
      </w:r>
    </w:p>
    <w:p w:rsidR="000C5746" w:rsidRPr="00AB1479" w:rsidRDefault="003B7379" w:rsidP="000C574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b/>
        </w:rPr>
      </w:pPr>
      <w:r w:rsidRPr="00AB1479">
        <w:rPr>
          <w:rFonts w:asciiTheme="minorHAnsi" w:hAnsiTheme="minorHAnsi" w:cs="Calibri"/>
        </w:rPr>
        <w:tab/>
        <w:t xml:space="preserve">Jeigu   reikia naujo žymėjimo - pridėkite eilutę </w:t>
      </w:r>
      <w:r w:rsidR="008D1CCD" w:rsidRPr="00AB1479">
        <w:rPr>
          <w:rFonts w:asciiTheme="minorHAnsi" w:hAnsiTheme="minorHAnsi" w:cs="Calibri"/>
        </w:rPr>
        <w:t xml:space="preserve">(-es), </w:t>
      </w:r>
      <w:r w:rsidRPr="00AB1479">
        <w:rPr>
          <w:rFonts w:asciiTheme="minorHAnsi" w:hAnsiTheme="minorHAnsi" w:cs="Calibri"/>
        </w:rPr>
        <w:t>s</w:t>
      </w:r>
      <w:r w:rsidR="008D1CCD" w:rsidRPr="00AB1479">
        <w:rPr>
          <w:rFonts w:asciiTheme="minorHAnsi" w:hAnsiTheme="minorHAnsi" w:cs="Calibri"/>
        </w:rPr>
        <w:t xml:space="preserve">pauskite [Naujas] ir {Žymėjimas} laukelyje parinkite vieną iš galimų variantų </w:t>
      </w:r>
      <w:r w:rsidR="008D1CCD" w:rsidRPr="00AB1479">
        <w:rPr>
          <w:rFonts w:asciiTheme="minorHAnsi" w:hAnsiTheme="minorHAnsi" w:cs="Calibri"/>
          <w:u w:val="single"/>
        </w:rPr>
        <w:t>(trukmės ir aprašymo nurodyti nereikia</w:t>
      </w:r>
      <w:r w:rsidR="008D1CCD" w:rsidRPr="00AB1479">
        <w:rPr>
          <w:rFonts w:asciiTheme="minorHAnsi" w:hAnsiTheme="minorHAnsi" w:cs="Calibri"/>
        </w:rPr>
        <w:t xml:space="preserve">), </w:t>
      </w:r>
      <w:r w:rsidRPr="00AB1479">
        <w:rPr>
          <w:rFonts w:asciiTheme="minorHAnsi" w:hAnsiTheme="minorHAnsi" w:cs="Calibri"/>
        </w:rPr>
        <w:t xml:space="preserve">pavyzdžiui – „L – lankymas </w:t>
      </w:r>
      <w:r w:rsidR="008D1CCD" w:rsidRPr="00AB1479">
        <w:rPr>
          <w:rFonts w:asciiTheme="minorHAnsi" w:hAnsiTheme="minorHAnsi" w:cs="Calibri"/>
        </w:rPr>
        <w:t xml:space="preserve">. To paties lango </w:t>
      </w:r>
      <w:r w:rsidR="008D1CCD" w:rsidRPr="00AB1479">
        <w:rPr>
          <w:rFonts w:asciiTheme="minorHAnsi" w:hAnsiTheme="minorHAnsi" w:cs="Calibri"/>
          <w:i/>
        </w:rPr>
        <w:t>Paskyrime grupėms</w:t>
      </w:r>
      <w:r w:rsidR="008D1CCD" w:rsidRPr="00AB1479">
        <w:rPr>
          <w:rFonts w:asciiTheme="minorHAnsi" w:hAnsiTheme="minorHAnsi" w:cs="Calibri"/>
        </w:rPr>
        <w:t xml:space="preserve"> reikia pridėti žymėjimo grupę  </w:t>
      </w:r>
      <w:r w:rsidRPr="00AB1479">
        <w:rPr>
          <w:rFonts w:asciiTheme="minorHAnsi" w:hAnsiTheme="minorHAnsi" w:cs="Calibri"/>
          <w:i/>
        </w:rPr>
        <w:t>Apmokestinta</w:t>
      </w:r>
      <w:r w:rsidRPr="00AB1479">
        <w:rPr>
          <w:rFonts w:asciiTheme="minorHAnsi" w:hAnsiTheme="minorHAnsi" w:cs="Calibri"/>
        </w:rPr>
        <w:t xml:space="preserve">  ir </w:t>
      </w:r>
      <w:r w:rsidRPr="00AB1479">
        <w:rPr>
          <w:rFonts w:asciiTheme="minorHAnsi" w:hAnsiTheme="minorHAnsi" w:cs="Calibri"/>
          <w:i/>
        </w:rPr>
        <w:t>Kodas</w:t>
      </w:r>
      <w:r w:rsidRPr="00AB1479">
        <w:rPr>
          <w:rFonts w:asciiTheme="minorHAnsi" w:hAnsiTheme="minorHAnsi" w:cs="Calibri"/>
        </w:rPr>
        <w:t xml:space="preserve">  - </w:t>
      </w:r>
      <w:r w:rsidR="00AB1479" w:rsidRPr="00AB1479">
        <w:rPr>
          <w:rFonts w:asciiTheme="minorHAnsi" w:hAnsiTheme="minorHAnsi" w:cs="Calibri"/>
        </w:rPr>
        <w:t>MOK</w:t>
      </w:r>
    </w:p>
    <w:p w:rsidR="000C5746" w:rsidRDefault="000C5746" w:rsidP="000C574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b/>
          <w:color w:val="FF0000"/>
        </w:rPr>
      </w:pPr>
    </w:p>
    <w:p w:rsidR="000C5746" w:rsidRPr="00BE16C4" w:rsidRDefault="000C5746" w:rsidP="0062238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 </w:t>
      </w:r>
    </w:p>
    <w:p w:rsidR="00147F02" w:rsidRPr="00BE16C4" w:rsidRDefault="00147F02" w:rsidP="00927ED9">
      <w:pPr>
        <w:autoSpaceDE w:val="0"/>
        <w:autoSpaceDN w:val="0"/>
        <w:adjustRightInd w:val="0"/>
        <w:spacing w:after="0" w:line="240" w:lineRule="auto"/>
        <w:ind w:firstLine="360"/>
        <w:rPr>
          <w:rFonts w:asciiTheme="minorHAnsi" w:hAnsiTheme="minorHAnsi" w:cs="Calibri"/>
        </w:rPr>
      </w:pPr>
    </w:p>
    <w:p w:rsidR="00281F5B" w:rsidRPr="00BE16C4" w:rsidRDefault="00147F02" w:rsidP="00927ED9">
      <w:pPr>
        <w:autoSpaceDE w:val="0"/>
        <w:autoSpaceDN w:val="0"/>
        <w:adjustRightInd w:val="0"/>
        <w:spacing w:after="0" w:line="240" w:lineRule="auto"/>
        <w:ind w:firstLine="360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  <w:b/>
        </w:rPr>
        <w:t xml:space="preserve">Sukurkite kiek reikia </w:t>
      </w:r>
      <w:r w:rsidRPr="00BE16C4">
        <w:rPr>
          <w:rFonts w:asciiTheme="minorHAnsi" w:hAnsiTheme="minorHAnsi" w:cs="Calibri"/>
          <w:b/>
          <w:bCs/>
        </w:rPr>
        <w:t>dienos šablonų</w:t>
      </w:r>
      <w:r w:rsidRPr="00BE16C4">
        <w:rPr>
          <w:rFonts w:asciiTheme="minorHAnsi" w:hAnsiTheme="minorHAnsi" w:cs="Calibri"/>
        </w:rPr>
        <w:t xml:space="preserve">. </w:t>
      </w:r>
    </w:p>
    <w:p w:rsidR="008466CB" w:rsidRPr="00BE16C4" w:rsidRDefault="008466CB" w:rsidP="00927ED9">
      <w:pPr>
        <w:autoSpaceDE w:val="0"/>
        <w:autoSpaceDN w:val="0"/>
        <w:adjustRightInd w:val="0"/>
        <w:spacing w:after="0" w:line="240" w:lineRule="auto"/>
        <w:ind w:firstLine="360"/>
        <w:rPr>
          <w:rFonts w:asciiTheme="minorHAnsi" w:hAnsiTheme="minorHAnsi" w:cs="Calibri"/>
        </w:rPr>
      </w:pPr>
    </w:p>
    <w:p w:rsidR="008466CB" w:rsidRPr="000C5746" w:rsidRDefault="008466CB" w:rsidP="000C5746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0C5746">
        <w:rPr>
          <w:rFonts w:asciiTheme="minorHAnsi" w:hAnsiTheme="minorHAnsi" w:cs="Calibri"/>
        </w:rPr>
        <w:t xml:space="preserve">Konfigūracijoje </w:t>
      </w:r>
      <w:r w:rsidRPr="000C5746">
        <w:rPr>
          <w:rFonts w:asciiTheme="minorHAnsi" w:hAnsiTheme="minorHAnsi" w:cs="Calibri"/>
          <w:i/>
          <w:iCs/>
        </w:rPr>
        <w:t>Priežiūra</w:t>
      </w:r>
      <w:r w:rsidRPr="000C5746">
        <w:rPr>
          <w:rFonts w:asciiTheme="minorHAnsi" w:hAnsiTheme="minorHAnsi" w:cs="Calibri"/>
        </w:rPr>
        <w:t xml:space="preserve"> -&gt; </w:t>
      </w:r>
      <w:r w:rsidRPr="000C5746">
        <w:rPr>
          <w:rFonts w:asciiTheme="minorHAnsi" w:hAnsiTheme="minorHAnsi" w:cs="Calibri"/>
          <w:i/>
          <w:iCs/>
        </w:rPr>
        <w:t>Lankomumo nustatymai</w:t>
      </w:r>
      <w:r w:rsidRPr="000C5746">
        <w:rPr>
          <w:rFonts w:asciiTheme="minorHAnsi" w:hAnsiTheme="minorHAnsi" w:cs="Calibri"/>
        </w:rPr>
        <w:t xml:space="preserve"> -&gt; </w:t>
      </w:r>
      <w:r w:rsidRPr="000C5746">
        <w:rPr>
          <w:rFonts w:asciiTheme="minorHAnsi" w:hAnsiTheme="minorHAnsi" w:cs="Calibri"/>
          <w:i/>
          <w:iCs/>
        </w:rPr>
        <w:t xml:space="preserve">Dienų šablonai </w:t>
      </w:r>
      <w:r w:rsidRPr="000C5746">
        <w:rPr>
          <w:rFonts w:asciiTheme="minorHAnsi" w:hAnsiTheme="minorHAnsi" w:cs="Calibri"/>
        </w:rPr>
        <w:t>reikia sukurti naują dienos</w:t>
      </w:r>
    </w:p>
    <w:p w:rsidR="008466CB" w:rsidRPr="00BE16C4" w:rsidRDefault="008466CB" w:rsidP="00FC6186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 w:rsidRPr="00BE16C4">
        <w:rPr>
          <w:rFonts w:asciiTheme="minorHAnsi" w:hAnsiTheme="minorHAnsi" w:cs="Calibri"/>
        </w:rPr>
        <w:t xml:space="preserve">įrašą. Spauskite [Naujas] ir naujame lange esančioje formoje įveskite:  {Kodas} – įveskite aiškų, nedviprasmišką sutrumpinimą; </w:t>
      </w:r>
    </w:p>
    <w:p w:rsidR="008466CB" w:rsidRPr="00BE16C4" w:rsidRDefault="008466CB" w:rsidP="00927ED9">
      <w:pPr>
        <w:numPr>
          <w:ilvl w:val="0"/>
          <w:numId w:val="21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/>
        </w:rPr>
      </w:pPr>
      <w:r w:rsidRPr="00BE16C4">
        <w:rPr>
          <w:rFonts w:asciiTheme="minorHAnsi" w:hAnsiTheme="minorHAnsi"/>
        </w:rPr>
        <w:lastRenderedPageBreak/>
        <w:t xml:space="preserve">{Pavadinimas} – įveskite dienos pavadinimą (gali būti ilgas, kad lengviau suprastumėte); </w:t>
      </w:r>
    </w:p>
    <w:p w:rsidR="007668A1" w:rsidRPr="00BE16C4" w:rsidRDefault="00765930" w:rsidP="00927ED9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Theme="minorHAnsi" w:hAnsiTheme="minorHAnsi"/>
          <w:noProof/>
        </w:rPr>
      </w:pPr>
      <w:r w:rsidRPr="00BE16C4">
        <w:rPr>
          <w:rFonts w:asciiTheme="minorHAnsi" w:hAnsiTheme="minorHAnsi"/>
          <w:noProof/>
          <w:lang w:val="lt-LT" w:eastAsia="lt-LT"/>
        </w:rPr>
        <w:drawing>
          <wp:inline distT="0" distB="0" distL="0" distR="0">
            <wp:extent cx="5725160" cy="300228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A1" w:rsidRPr="00BE16C4" w:rsidRDefault="007668A1" w:rsidP="00927ED9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Theme="minorHAnsi" w:hAnsiTheme="minorHAnsi"/>
        </w:rPr>
      </w:pPr>
    </w:p>
    <w:p w:rsidR="000E331B" w:rsidRDefault="007668A1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  <w:b/>
          <w:bCs/>
        </w:rPr>
        <w:t xml:space="preserve">DĖMESIO: </w:t>
      </w:r>
      <w:r w:rsidRPr="00BE16C4">
        <w:rPr>
          <w:rFonts w:asciiTheme="minorHAnsi" w:hAnsiTheme="minorHAnsi" w:cs="Calibri"/>
        </w:rPr>
        <w:t xml:space="preserve">Reikia sukurti tiek </w:t>
      </w:r>
      <w:r w:rsidRPr="00BE16C4">
        <w:rPr>
          <w:rFonts w:asciiTheme="minorHAnsi" w:hAnsiTheme="minorHAnsi" w:cs="Calibri"/>
          <w:u w:val="single"/>
        </w:rPr>
        <w:t>dienos šablonų</w:t>
      </w:r>
      <w:r w:rsidRPr="00BE16C4">
        <w:rPr>
          <w:rFonts w:asciiTheme="minorHAnsi" w:hAnsiTheme="minorHAnsi" w:cs="Calibri"/>
        </w:rPr>
        <w:t xml:space="preserve">, kiek </w:t>
      </w:r>
      <w:r w:rsidR="00056DD5">
        <w:rPr>
          <w:rFonts w:asciiTheme="minorHAnsi" w:hAnsiTheme="minorHAnsi" w:cs="Calibri"/>
        </w:rPr>
        <w:t xml:space="preserve">lankymo </w:t>
      </w:r>
      <w:r w:rsidRPr="00056DD5">
        <w:rPr>
          <w:rFonts w:asciiTheme="minorHAnsi" w:hAnsiTheme="minorHAnsi" w:cs="Calibri"/>
        </w:rPr>
        <w:t>dienų v</w:t>
      </w:r>
      <w:r w:rsidRPr="00BE16C4">
        <w:rPr>
          <w:rFonts w:asciiTheme="minorHAnsi" w:hAnsiTheme="minorHAnsi" w:cs="Calibri"/>
        </w:rPr>
        <w:t xml:space="preserve">ariantų gali būti (būtinai turi patekti ir darbo dienos, ir poilsio dienos). Dažniausiai imama 1 savaitė – tokiu atveju būtų sudaromi dienos šablonai savaitiniam grafikui. </w:t>
      </w:r>
      <w:bookmarkEnd w:id="2"/>
    </w:p>
    <w:p w:rsidR="00281F5B" w:rsidRPr="00BE16C4" w:rsidRDefault="00765930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  <w:r w:rsidRPr="00BE16C4">
        <w:rPr>
          <w:rFonts w:asciiTheme="minorHAnsi" w:hAnsiTheme="minorHAnsi"/>
          <w:noProof/>
          <w:lang w:val="lt-LT" w:eastAsia="lt-LT"/>
        </w:rPr>
        <w:drawing>
          <wp:inline distT="0" distB="0" distL="0" distR="0">
            <wp:extent cx="6431280" cy="316570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49" cy="316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86" w:rsidRDefault="00FC6186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b/>
        </w:rPr>
      </w:pPr>
    </w:p>
    <w:p w:rsidR="00147F02" w:rsidRPr="00BE16C4" w:rsidRDefault="00147F02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  <w:b/>
        </w:rPr>
        <w:t xml:space="preserve">Sukurkite kiek reikia </w:t>
      </w:r>
      <w:r w:rsidRPr="00BE16C4">
        <w:rPr>
          <w:rFonts w:asciiTheme="minorHAnsi" w:hAnsiTheme="minorHAnsi" w:cs="Calibri"/>
          <w:b/>
          <w:bCs/>
        </w:rPr>
        <w:t>grafikų šablonų</w:t>
      </w:r>
      <w:r w:rsidRPr="00BE16C4">
        <w:rPr>
          <w:rFonts w:asciiTheme="minorHAnsi" w:hAnsiTheme="minorHAnsi" w:cs="Calibri"/>
        </w:rPr>
        <w:t xml:space="preserve">. </w:t>
      </w:r>
    </w:p>
    <w:p w:rsidR="00D15318" w:rsidRPr="00BE16C4" w:rsidRDefault="00DD167A" w:rsidP="00927ED9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  <w:bCs/>
        </w:rPr>
        <w:t>Naudojant dienų šablonus kuriami grafikai</w:t>
      </w:r>
      <w:r w:rsidR="007713EB" w:rsidRPr="00BE16C4">
        <w:rPr>
          <w:rFonts w:asciiTheme="minorHAnsi" w:hAnsiTheme="minorHAnsi" w:cs="Calibri"/>
          <w:bCs/>
        </w:rPr>
        <w:t>.</w:t>
      </w:r>
    </w:p>
    <w:p w:rsidR="00BA7404" w:rsidRDefault="00147F02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Į grafiko šabloną įeina dienos, jas jūs jau įvedėte dienų šablonuose. </w:t>
      </w:r>
      <w:r w:rsidR="00FF089C">
        <w:rPr>
          <w:rFonts w:asciiTheme="minorHAnsi" w:hAnsiTheme="minorHAnsi" w:cs="Calibri"/>
        </w:rPr>
        <w:t xml:space="preserve">Savaitinio grafiko šablonas kuriamas  </w:t>
      </w:r>
      <w:r w:rsidRPr="00BE16C4">
        <w:rPr>
          <w:rFonts w:asciiTheme="minorHAnsi" w:hAnsiTheme="minorHAnsi" w:cs="Calibri"/>
        </w:rPr>
        <w:t>7 dien</w:t>
      </w:r>
      <w:r w:rsidR="00FF089C">
        <w:rPr>
          <w:rFonts w:asciiTheme="minorHAnsi" w:hAnsiTheme="minorHAnsi" w:cs="Calibri"/>
        </w:rPr>
        <w:t>oms, kiekvienai priskiriant atitinkamą dienos šabloną</w:t>
      </w:r>
      <w:r w:rsidRPr="00BE16C4">
        <w:rPr>
          <w:rFonts w:asciiTheme="minorHAnsi" w:hAnsiTheme="minorHAnsi" w:cs="Calibri"/>
        </w:rPr>
        <w:t xml:space="preserve">. </w:t>
      </w:r>
    </w:p>
    <w:p w:rsidR="00147F02" w:rsidRPr="00BE16C4" w:rsidRDefault="00765930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</w:rPr>
      </w:pPr>
      <w:r w:rsidRPr="00BA7404">
        <w:rPr>
          <w:noProof/>
          <w:lang w:val="lt-LT" w:eastAsia="lt-LT"/>
        </w:rPr>
        <w:lastRenderedPageBreak/>
        <w:drawing>
          <wp:inline distT="0" distB="0" distL="0" distR="0">
            <wp:extent cx="5854700" cy="32893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DB" w:rsidRPr="00BE16C4" w:rsidRDefault="00406106" w:rsidP="00927ED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 </w:t>
      </w:r>
      <w:r w:rsidR="00147F02" w:rsidRPr="00BE16C4">
        <w:rPr>
          <w:rFonts w:asciiTheme="minorHAnsi" w:hAnsiTheme="minorHAnsi" w:cs="Calibri"/>
        </w:rPr>
        <w:t xml:space="preserve">Konfigūracijoje </w:t>
      </w:r>
      <w:r w:rsidR="00147F02" w:rsidRPr="00BE16C4">
        <w:rPr>
          <w:rFonts w:asciiTheme="minorHAnsi" w:hAnsiTheme="minorHAnsi" w:cs="Calibri"/>
          <w:i/>
          <w:iCs/>
        </w:rPr>
        <w:t>Priežiūra</w:t>
      </w:r>
      <w:r w:rsidR="00703524" w:rsidRPr="00BE16C4">
        <w:rPr>
          <w:rFonts w:asciiTheme="minorHAnsi" w:hAnsiTheme="minorHAnsi" w:cs="Calibri"/>
          <w:i/>
          <w:iCs/>
        </w:rPr>
        <w:t xml:space="preserve"> - </w:t>
      </w:r>
      <w:r w:rsidR="00147F02" w:rsidRPr="00BE16C4">
        <w:rPr>
          <w:rFonts w:asciiTheme="minorHAnsi" w:hAnsiTheme="minorHAnsi" w:cs="Calibri"/>
          <w:i/>
          <w:iCs/>
        </w:rPr>
        <w:t>Lankomumo nustatymai</w:t>
      </w:r>
      <w:r w:rsidR="00703524" w:rsidRPr="00BE16C4">
        <w:rPr>
          <w:rFonts w:asciiTheme="minorHAnsi" w:hAnsiTheme="minorHAnsi" w:cs="Calibri"/>
        </w:rPr>
        <w:t xml:space="preserve"> - </w:t>
      </w:r>
      <w:r w:rsidR="00147F02" w:rsidRPr="00BE16C4">
        <w:rPr>
          <w:rFonts w:asciiTheme="minorHAnsi" w:hAnsiTheme="minorHAnsi" w:cs="Calibri"/>
          <w:i/>
          <w:iCs/>
        </w:rPr>
        <w:t xml:space="preserve">Grafikų šablonai </w:t>
      </w:r>
      <w:r w:rsidR="006B1AE6" w:rsidRPr="00BE16C4">
        <w:rPr>
          <w:rFonts w:asciiTheme="minorHAnsi" w:hAnsiTheme="minorHAnsi" w:cs="Calibri"/>
        </w:rPr>
        <w:t>reikia sukurti naują grafiko</w:t>
      </w:r>
    </w:p>
    <w:p w:rsidR="00406106" w:rsidRPr="00BE16C4" w:rsidRDefault="00E55DDB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šablono </w:t>
      </w:r>
      <w:r w:rsidR="00147F02" w:rsidRPr="00BE16C4">
        <w:rPr>
          <w:rFonts w:asciiTheme="minorHAnsi" w:hAnsiTheme="minorHAnsi" w:cs="Calibri"/>
        </w:rPr>
        <w:t>įrašą. Spauskite [Naujas] ir naujame lange esančioje formoje įveskite:</w:t>
      </w:r>
    </w:p>
    <w:p w:rsidR="00147F02" w:rsidRPr="00BE16C4" w:rsidRDefault="00147F02" w:rsidP="00927ED9">
      <w:pPr>
        <w:numPr>
          <w:ilvl w:val="0"/>
          <w:numId w:val="22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{Kodas} – įveskite aiškų, nedviprasmišką sutrumpinimą; </w:t>
      </w:r>
    </w:p>
    <w:p w:rsidR="00147F02" w:rsidRPr="00BE16C4" w:rsidRDefault="00147F02" w:rsidP="00927ED9">
      <w:pPr>
        <w:numPr>
          <w:ilvl w:val="0"/>
          <w:numId w:val="22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{Pavadinimas} – įveskite grafiko pavadinimą (gali būti ilgas, kad lengviau suprastumėte); </w:t>
      </w:r>
    </w:p>
    <w:p w:rsidR="00147F02" w:rsidRPr="00BE16C4" w:rsidRDefault="00147F02" w:rsidP="00927ED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To paties lango </w:t>
      </w:r>
      <w:r w:rsidRPr="00BE16C4">
        <w:rPr>
          <w:rFonts w:asciiTheme="minorHAnsi" w:hAnsiTheme="minorHAnsi" w:cs="Calibri"/>
          <w:i/>
          <w:iCs/>
        </w:rPr>
        <w:t xml:space="preserve">Dienų šablonai </w:t>
      </w:r>
      <w:r w:rsidRPr="00BE16C4">
        <w:rPr>
          <w:rFonts w:asciiTheme="minorHAnsi" w:hAnsiTheme="minorHAnsi" w:cs="Calibri"/>
        </w:rPr>
        <w:t>skyriuje prid</w:t>
      </w:r>
      <w:r w:rsidR="0060535D" w:rsidRPr="00BE16C4">
        <w:rPr>
          <w:rFonts w:asciiTheme="minorHAnsi" w:hAnsiTheme="minorHAnsi" w:cs="Calibri"/>
        </w:rPr>
        <w:t>ėkite eilutes, už visas dienas:</w:t>
      </w:r>
    </w:p>
    <w:p w:rsidR="00C92970" w:rsidRPr="00BE16C4" w:rsidRDefault="00147F02" w:rsidP="00927ED9">
      <w:pPr>
        <w:numPr>
          <w:ilvl w:val="0"/>
          <w:numId w:val="23"/>
        </w:numPr>
        <w:autoSpaceDE w:val="0"/>
        <w:autoSpaceDN w:val="0"/>
        <w:adjustRightInd w:val="0"/>
        <w:spacing w:after="59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Spauskite [Pridėti dieną] ir kiekvienoje eilutėje {Dienos šablonas} laukelyje nurodyki</w:t>
      </w:r>
      <w:r w:rsidR="00C92970" w:rsidRPr="00BE16C4">
        <w:rPr>
          <w:rFonts w:asciiTheme="minorHAnsi" w:hAnsiTheme="minorHAnsi" w:cs="Calibri"/>
        </w:rPr>
        <w:t>te dieną iš pasirinkimų sąrašo;</w:t>
      </w:r>
    </w:p>
    <w:p w:rsidR="00C92970" w:rsidRPr="00BE16C4" w:rsidRDefault="00147F02" w:rsidP="00927ED9">
      <w:pPr>
        <w:numPr>
          <w:ilvl w:val="0"/>
          <w:numId w:val="23"/>
        </w:numPr>
        <w:autoSpaceDE w:val="0"/>
        <w:autoSpaceDN w:val="0"/>
        <w:adjustRightInd w:val="0"/>
        <w:spacing w:after="59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Jeigu dienos gavosi ne eilės tvarka, pažymėkite norimas keisti eilutes ir naudokite mygtukus [Perke</w:t>
      </w:r>
      <w:r w:rsidR="00C92970" w:rsidRPr="00BE16C4">
        <w:rPr>
          <w:rFonts w:asciiTheme="minorHAnsi" w:hAnsiTheme="minorHAnsi" w:cs="Calibri"/>
        </w:rPr>
        <w:t>lti aukštyn], [Perkelti žemyn];</w:t>
      </w:r>
    </w:p>
    <w:p w:rsidR="00147F02" w:rsidRPr="00BE16C4" w:rsidRDefault="00147F02" w:rsidP="00927ED9">
      <w:pPr>
        <w:numPr>
          <w:ilvl w:val="0"/>
          <w:numId w:val="23"/>
        </w:numPr>
        <w:autoSpaceDE w:val="0"/>
        <w:autoSpaceDN w:val="0"/>
        <w:adjustRightInd w:val="0"/>
        <w:spacing w:after="59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Spauskite [Saugoti ir uždaryti]. </w:t>
      </w:r>
    </w:p>
    <w:p w:rsidR="000B6F4F" w:rsidRPr="00BE16C4" w:rsidRDefault="000B6F4F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noProof/>
        </w:rPr>
      </w:pPr>
    </w:p>
    <w:p w:rsidR="006D74A0" w:rsidRPr="00BE16C4" w:rsidRDefault="006D74A0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noProof/>
        </w:rPr>
      </w:pPr>
    </w:p>
    <w:p w:rsidR="001E0CA0" w:rsidRPr="00BE16C4" w:rsidRDefault="006D74A0" w:rsidP="00927ED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/>
          <w:noProof/>
        </w:rPr>
        <w:t>Sukūrus grafikų šabloną, kuriamas grafikas</w:t>
      </w:r>
      <w:r w:rsidR="001E0CA0" w:rsidRPr="00BE16C4">
        <w:rPr>
          <w:rFonts w:asciiTheme="minorHAnsi" w:hAnsiTheme="minorHAnsi"/>
          <w:noProof/>
        </w:rPr>
        <w:t>, kuris yra priskiriamas kiekvienai vaiko sutarčiai.</w:t>
      </w:r>
    </w:p>
    <w:p w:rsidR="006D74A0" w:rsidRPr="00BE16C4" w:rsidRDefault="006D74A0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noProof/>
        </w:rPr>
      </w:pPr>
      <w:r w:rsidRPr="00BE16C4">
        <w:rPr>
          <w:rFonts w:asciiTheme="minorHAnsi" w:hAnsiTheme="minorHAnsi"/>
          <w:noProof/>
        </w:rPr>
        <w:t>Grafikas yra tęstinis  - vienąkart sukūrus konkretų</w:t>
      </w:r>
      <w:r w:rsidR="001E0CA0" w:rsidRPr="00BE16C4">
        <w:rPr>
          <w:rFonts w:asciiTheme="minorHAnsi" w:hAnsiTheme="minorHAnsi"/>
          <w:noProof/>
        </w:rPr>
        <w:t xml:space="preserve"> g</w:t>
      </w:r>
      <w:r w:rsidRPr="00BE16C4">
        <w:rPr>
          <w:rFonts w:asciiTheme="minorHAnsi" w:hAnsiTheme="minorHAnsi"/>
          <w:noProof/>
        </w:rPr>
        <w:t>rafiką</w:t>
      </w:r>
      <w:r w:rsidR="001E0CA0" w:rsidRPr="00BE16C4">
        <w:rPr>
          <w:rFonts w:asciiTheme="minorHAnsi" w:hAnsiTheme="minorHAnsi"/>
          <w:noProof/>
        </w:rPr>
        <w:t xml:space="preserve">, </w:t>
      </w:r>
      <w:r w:rsidRPr="00BE16C4">
        <w:rPr>
          <w:rFonts w:asciiTheme="minorHAnsi" w:hAnsiTheme="minorHAnsi"/>
          <w:noProof/>
        </w:rPr>
        <w:t xml:space="preserve"> jis gali būti tęsiamas daugelį metų</w:t>
      </w:r>
      <w:r w:rsidR="00DB4193" w:rsidRPr="00BE16C4">
        <w:rPr>
          <w:rFonts w:asciiTheme="minorHAnsi" w:hAnsiTheme="minorHAnsi"/>
          <w:noProof/>
        </w:rPr>
        <w:t>.</w:t>
      </w:r>
    </w:p>
    <w:p w:rsidR="00DB4193" w:rsidRPr="00BE16C4" w:rsidRDefault="00DB4193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noProof/>
        </w:rPr>
      </w:pPr>
    </w:p>
    <w:p w:rsidR="00047936" w:rsidRPr="00BE16C4" w:rsidRDefault="00E55DDB" w:rsidP="00927ED9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 Konfigūracijoje </w:t>
      </w:r>
      <w:r w:rsidRPr="00BE16C4">
        <w:rPr>
          <w:rFonts w:asciiTheme="minorHAnsi" w:hAnsiTheme="minorHAnsi" w:cs="Calibri"/>
          <w:i/>
          <w:iCs/>
        </w:rPr>
        <w:t xml:space="preserve">Priežiūra-&gt;Grafikai </w:t>
      </w:r>
      <w:r w:rsidR="00047936" w:rsidRPr="00BE16C4">
        <w:rPr>
          <w:rFonts w:asciiTheme="minorHAnsi" w:hAnsiTheme="minorHAnsi" w:cs="Calibri"/>
        </w:rPr>
        <w:t>reikia sukurti naują grafiko įrašą. Spauskite [Naujas] ir</w:t>
      </w:r>
    </w:p>
    <w:p w:rsidR="00E55DDB" w:rsidRPr="00BE16C4" w:rsidRDefault="00047936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naujame lange esančioje formoje įveskite:</w:t>
      </w:r>
    </w:p>
    <w:p w:rsidR="00E55DDB" w:rsidRPr="00BE16C4" w:rsidRDefault="00E55DDB" w:rsidP="00927ED9">
      <w:pPr>
        <w:numPr>
          <w:ilvl w:val="0"/>
          <w:numId w:val="22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{Kodas} – įveskite aiškų, nedviprasmišką sutrumpinimą; </w:t>
      </w:r>
    </w:p>
    <w:p w:rsidR="00781624" w:rsidRPr="00BE16C4" w:rsidRDefault="00781624" w:rsidP="00927ED9">
      <w:pPr>
        <w:numPr>
          <w:ilvl w:val="0"/>
          <w:numId w:val="22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  <w:color w:val="FF0000"/>
        </w:rPr>
      </w:pPr>
      <w:r w:rsidRPr="00BE16C4">
        <w:rPr>
          <w:rFonts w:asciiTheme="minorHAnsi" w:hAnsiTheme="minorHAnsi"/>
        </w:rPr>
        <w:t>{Pavadinimas} – įveskite dienos pavadinimą (gali būti ilgas, kad lengviau suprastumėte);</w:t>
      </w:r>
    </w:p>
    <w:p w:rsidR="00781624" w:rsidRPr="00BE16C4" w:rsidRDefault="00781624" w:rsidP="00927ED9">
      <w:pPr>
        <w:numPr>
          <w:ilvl w:val="0"/>
          <w:numId w:val="22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  <w:color w:val="FF0000"/>
        </w:rPr>
      </w:pPr>
      <w:r w:rsidRPr="00BE16C4">
        <w:rPr>
          <w:rFonts w:asciiTheme="minorHAnsi" w:hAnsiTheme="minorHAnsi" w:cs="Calibri"/>
        </w:rPr>
        <w:t xml:space="preserve">{Data nuo} /{Iki} </w:t>
      </w:r>
      <w:r w:rsidR="003E2F9E" w:rsidRPr="00BE16C4">
        <w:rPr>
          <w:rFonts w:asciiTheme="minorHAnsi" w:hAnsiTheme="minorHAnsi" w:cs="Calibri"/>
        </w:rPr>
        <w:t>– įveskite grafiko galiojimo data.</w:t>
      </w:r>
      <w:r w:rsidRPr="00BE16C4">
        <w:rPr>
          <w:rFonts w:asciiTheme="minorHAnsi" w:hAnsiTheme="minorHAnsi" w:cs="Calibri"/>
        </w:rPr>
        <w:t xml:space="preserve"> </w:t>
      </w:r>
      <w:r w:rsidR="003E2F9E" w:rsidRPr="00BE16C4">
        <w:rPr>
          <w:rFonts w:asciiTheme="minorHAnsi" w:hAnsiTheme="minorHAnsi" w:cs="Calibri"/>
        </w:rPr>
        <w:t>L</w:t>
      </w:r>
      <w:r w:rsidRPr="00BE16C4">
        <w:rPr>
          <w:rFonts w:asciiTheme="minorHAnsi" w:hAnsiTheme="minorHAnsi" w:cs="Calibri"/>
        </w:rPr>
        <w:t xml:space="preserve">aikotarpį “iki” rekomenduojame nurodyti </w:t>
      </w:r>
      <w:r w:rsidRPr="00BE16C4">
        <w:rPr>
          <w:rFonts w:asciiTheme="minorHAnsi" w:hAnsiTheme="minorHAnsi" w:cs="Calibri"/>
          <w:color w:val="FF0000"/>
        </w:rPr>
        <w:t>bent 10 m. į priekį;</w:t>
      </w:r>
    </w:p>
    <w:p w:rsidR="00E55DDB" w:rsidRPr="00BE16C4" w:rsidRDefault="002C180B" w:rsidP="00927ED9">
      <w:pPr>
        <w:numPr>
          <w:ilvl w:val="0"/>
          <w:numId w:val="22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{Grafiko šablonas</w:t>
      </w:r>
      <w:r w:rsidR="00E55DDB" w:rsidRPr="00BE16C4">
        <w:rPr>
          <w:rFonts w:asciiTheme="minorHAnsi" w:hAnsiTheme="minorHAnsi" w:cs="Calibri"/>
        </w:rPr>
        <w:t xml:space="preserve">} – </w:t>
      </w:r>
      <w:r w:rsidR="00781624" w:rsidRPr="00BE16C4">
        <w:rPr>
          <w:rFonts w:asciiTheme="minorHAnsi" w:hAnsiTheme="minorHAnsi" w:cs="Calibri"/>
        </w:rPr>
        <w:t>pasirenkama iš išskleisto sąrašo;</w:t>
      </w:r>
      <w:r w:rsidR="00E55DDB" w:rsidRPr="00BE16C4">
        <w:rPr>
          <w:rFonts w:asciiTheme="minorHAnsi" w:hAnsiTheme="minorHAnsi" w:cs="Calibri"/>
        </w:rPr>
        <w:t xml:space="preserve"> </w:t>
      </w:r>
    </w:p>
    <w:p w:rsidR="00781624" w:rsidRPr="00BE16C4" w:rsidRDefault="00781624" w:rsidP="00927ED9">
      <w:pPr>
        <w:numPr>
          <w:ilvl w:val="0"/>
          <w:numId w:val="22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{Šventinės dienos šablonas} – pasirenkame </w:t>
      </w:r>
      <w:r w:rsidRPr="00BE16C4">
        <w:rPr>
          <w:rFonts w:asciiTheme="minorHAnsi" w:hAnsiTheme="minorHAnsi" w:cs="Calibri"/>
          <w:i/>
        </w:rPr>
        <w:t>Šventinė diena</w:t>
      </w:r>
      <w:r w:rsidR="007D45BB" w:rsidRPr="00BE16C4">
        <w:rPr>
          <w:rFonts w:asciiTheme="minorHAnsi" w:hAnsiTheme="minorHAnsi" w:cs="Calibri"/>
          <w:i/>
        </w:rPr>
        <w:t>;</w:t>
      </w:r>
    </w:p>
    <w:p w:rsidR="007D45BB" w:rsidRPr="00BE16C4" w:rsidRDefault="007D45BB" w:rsidP="00927ED9">
      <w:pPr>
        <w:numPr>
          <w:ilvl w:val="0"/>
          <w:numId w:val="22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{Pildoma automatiškia} – uždėti varnelę; </w:t>
      </w:r>
    </w:p>
    <w:p w:rsidR="00180D3E" w:rsidRPr="00BE16C4" w:rsidRDefault="00180D3E" w:rsidP="00927ED9">
      <w:pPr>
        <w:numPr>
          <w:ilvl w:val="0"/>
          <w:numId w:val="22"/>
        </w:numPr>
        <w:autoSpaceDE w:val="0"/>
        <w:autoSpaceDN w:val="0"/>
        <w:adjustRightInd w:val="0"/>
        <w:spacing w:after="59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Spauskite [Saugoti ]. </w:t>
      </w:r>
    </w:p>
    <w:p w:rsidR="00321A8A" w:rsidRDefault="00180D3E" w:rsidP="00927ED9">
      <w:pPr>
        <w:autoSpaceDE w:val="0"/>
        <w:autoSpaceDN w:val="0"/>
        <w:adjustRightInd w:val="0"/>
        <w:spacing w:after="59" w:line="240" w:lineRule="auto"/>
        <w:ind w:left="720"/>
        <w:jc w:val="both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lastRenderedPageBreak/>
        <w:t xml:space="preserve">Tame pačiame lange viršuje spaudžiame </w:t>
      </w:r>
      <w:r w:rsidRPr="00BE16C4">
        <w:rPr>
          <w:rFonts w:asciiTheme="minorHAnsi" w:hAnsiTheme="minorHAnsi" w:cs="Calibri"/>
          <w:i/>
        </w:rPr>
        <w:t>Generuoti grafiką</w:t>
      </w:r>
      <w:r w:rsidR="00321A8A" w:rsidRPr="00BE16C4">
        <w:rPr>
          <w:rFonts w:asciiTheme="minorHAnsi" w:hAnsiTheme="minorHAnsi" w:cs="Calibri"/>
          <w:i/>
        </w:rPr>
        <w:t xml:space="preserve"> – </w:t>
      </w:r>
      <w:r w:rsidR="00321A8A" w:rsidRPr="00BE16C4">
        <w:rPr>
          <w:rFonts w:asciiTheme="minorHAnsi" w:hAnsiTheme="minorHAnsi" w:cs="Calibri"/>
        </w:rPr>
        <w:t>užpildome reikalingą informaciją.</w:t>
      </w:r>
    </w:p>
    <w:p w:rsidR="00985283" w:rsidRPr="00BE16C4" w:rsidRDefault="00985283" w:rsidP="00927ED9">
      <w:pPr>
        <w:autoSpaceDE w:val="0"/>
        <w:autoSpaceDN w:val="0"/>
        <w:adjustRightInd w:val="0"/>
        <w:spacing w:after="59" w:line="240" w:lineRule="auto"/>
        <w:ind w:left="720"/>
        <w:jc w:val="both"/>
        <w:rPr>
          <w:rFonts w:asciiTheme="minorHAnsi" w:hAnsiTheme="minorHAnsi" w:cs="Calibri"/>
        </w:rPr>
      </w:pPr>
      <w:r w:rsidRPr="00A10038">
        <w:rPr>
          <w:noProof/>
          <w:lang w:val="lt-LT" w:eastAsia="lt-LT"/>
        </w:rPr>
        <w:drawing>
          <wp:inline distT="0" distB="0" distL="0" distR="0" wp14:anchorId="0FB1CB95" wp14:editId="32DBDA29">
            <wp:extent cx="5943600" cy="2371770"/>
            <wp:effectExtent l="0" t="0" r="0" b="9525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3E" w:rsidRPr="00BE16C4" w:rsidRDefault="00321A8A" w:rsidP="00927ED9">
      <w:pPr>
        <w:autoSpaceDE w:val="0"/>
        <w:autoSpaceDN w:val="0"/>
        <w:adjustRightInd w:val="0"/>
        <w:spacing w:after="59" w:line="240" w:lineRule="auto"/>
        <w:jc w:val="both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  <w:i/>
          <w:color w:val="FF0000"/>
        </w:rPr>
        <w:t xml:space="preserve">Svarbu </w:t>
      </w:r>
      <w:r w:rsidR="006500E9" w:rsidRPr="00BE16C4">
        <w:rPr>
          <w:rFonts w:asciiTheme="minorHAnsi" w:hAnsiTheme="minorHAnsi" w:cs="Calibri"/>
        </w:rPr>
        <w:t xml:space="preserve">dienos numerį nurodyti tokį skaičių, kuri savaitės diena yra </w:t>
      </w:r>
      <w:r w:rsidR="002F7D84">
        <w:rPr>
          <w:rFonts w:asciiTheme="minorHAnsi" w:hAnsiTheme="minorHAnsi" w:cs="Calibri"/>
        </w:rPr>
        <w:t>grafiko pradžios diena pvz.</w:t>
      </w:r>
      <w:r w:rsidR="006500E9" w:rsidRPr="00BE16C4">
        <w:rPr>
          <w:rFonts w:asciiTheme="minorHAnsi" w:hAnsiTheme="minorHAnsi" w:cs="Calibri"/>
        </w:rPr>
        <w:t xml:space="preserve"> 2017-01-01 yra 7 (septinta) savaitės diena.</w:t>
      </w:r>
    </w:p>
    <w:p w:rsidR="007D45BB" w:rsidRPr="00406014" w:rsidRDefault="00DB4193" w:rsidP="00927ED9">
      <w:pPr>
        <w:numPr>
          <w:ilvl w:val="0"/>
          <w:numId w:val="2"/>
        </w:num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  <w:b/>
          <w:color w:val="1F3864" w:themeColor="accent1" w:themeShade="80"/>
          <w:sz w:val="36"/>
          <w:szCs w:val="36"/>
        </w:rPr>
      </w:pPr>
      <w:r w:rsidRPr="00406014">
        <w:rPr>
          <w:rFonts w:asciiTheme="minorHAnsi" w:hAnsiTheme="minorHAnsi" w:cs="Calibri"/>
          <w:b/>
          <w:color w:val="1F3864" w:themeColor="accent1" w:themeShade="80"/>
          <w:sz w:val="36"/>
          <w:szCs w:val="36"/>
        </w:rPr>
        <w:t>Vaikų lankymo sutarčių administravimas</w:t>
      </w:r>
    </w:p>
    <w:p w:rsidR="001E57A1" w:rsidRDefault="001E57A1" w:rsidP="00927ED9">
      <w:pPr>
        <w:autoSpaceDE w:val="0"/>
        <w:autoSpaceDN w:val="0"/>
        <w:adjustRightInd w:val="0"/>
        <w:spacing w:after="56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  <w:color w:val="1F3864" w:themeColor="accent1" w:themeShade="80"/>
        </w:rPr>
        <w:t xml:space="preserve"> </w:t>
      </w:r>
      <w:r w:rsidRPr="00BE16C4">
        <w:rPr>
          <w:rFonts w:asciiTheme="minorHAnsi" w:hAnsiTheme="minorHAnsi" w:cs="Calibri"/>
          <w:color w:val="1F3864" w:themeColor="accent1" w:themeShade="80"/>
        </w:rPr>
        <w:tab/>
      </w:r>
      <w:r w:rsidRPr="00BE16C4">
        <w:rPr>
          <w:rFonts w:asciiTheme="minorHAnsi" w:hAnsiTheme="minorHAnsi" w:cs="Calibri"/>
        </w:rPr>
        <w:t>Apmokestinimo pagrindas laikomas įstaigą lankančiųjų  vaikų sutartis. Sutarčių informacija saugoma</w:t>
      </w:r>
      <w:r w:rsidR="00733A24" w:rsidRPr="00BE16C4">
        <w:rPr>
          <w:rFonts w:asciiTheme="minorHAnsi" w:hAnsiTheme="minorHAnsi" w:cs="Calibri"/>
        </w:rPr>
        <w:t xml:space="preserve"> </w:t>
      </w:r>
      <w:r w:rsidRPr="00BE16C4">
        <w:rPr>
          <w:rFonts w:asciiTheme="minorHAnsi" w:hAnsiTheme="minorHAnsi" w:cs="Calibri"/>
        </w:rPr>
        <w:t xml:space="preserve"> </w:t>
      </w:r>
      <w:r w:rsidRPr="00BE16C4">
        <w:rPr>
          <w:rFonts w:asciiTheme="minorHAnsi" w:hAnsiTheme="minorHAnsi" w:cs="Calibri"/>
          <w:i/>
        </w:rPr>
        <w:t>Priežiūra-&gt;Sutartys</w:t>
      </w:r>
      <w:r w:rsidRPr="00BE16C4">
        <w:rPr>
          <w:rFonts w:asciiTheme="minorHAnsi" w:hAnsiTheme="minorHAnsi" w:cs="Calibri"/>
        </w:rPr>
        <w:t xml:space="preserve"> modulyje.</w:t>
      </w:r>
    </w:p>
    <w:p w:rsidR="00AA6460" w:rsidRPr="00BE16C4" w:rsidRDefault="00AA6460" w:rsidP="00927ED9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1F3864" w:themeColor="accent1" w:themeShade="80"/>
        </w:rPr>
      </w:pPr>
      <w:r w:rsidRPr="00BE16C4">
        <w:rPr>
          <w:rFonts w:asciiTheme="minorHAnsi" w:hAnsiTheme="minorHAnsi" w:cs="Calibri"/>
          <w:color w:val="1F3864" w:themeColor="accent1" w:themeShade="80"/>
          <w:sz w:val="32"/>
          <w:szCs w:val="32"/>
        </w:rPr>
        <w:t xml:space="preserve">Naujos sutarties registravimas </w:t>
      </w:r>
    </w:p>
    <w:p w:rsidR="00AA6460" w:rsidRPr="00BE16C4" w:rsidRDefault="00AA6460" w:rsidP="00927ED9">
      <w:pPr>
        <w:autoSpaceDE w:val="0"/>
        <w:autoSpaceDN w:val="0"/>
        <w:adjustRightInd w:val="0"/>
        <w:spacing w:after="0" w:line="240" w:lineRule="auto"/>
        <w:ind w:left="1080"/>
        <w:rPr>
          <w:rFonts w:asciiTheme="minorHAnsi" w:hAnsiTheme="minorHAnsi" w:cs="Calibri"/>
          <w:color w:val="000000"/>
        </w:rPr>
      </w:pPr>
    </w:p>
    <w:p w:rsidR="00822962" w:rsidRPr="00BE16C4" w:rsidRDefault="00F67383" w:rsidP="00927ED9">
      <w:pPr>
        <w:autoSpaceDE w:val="0"/>
        <w:autoSpaceDN w:val="0"/>
        <w:adjustRightInd w:val="0"/>
        <w:spacing w:after="0" w:line="240" w:lineRule="auto"/>
        <w:ind w:firstLine="360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Naujas auklėtinis registruojamas modulyje </w:t>
      </w:r>
      <w:r w:rsidRPr="00BE16C4">
        <w:rPr>
          <w:rFonts w:asciiTheme="minorHAnsi" w:hAnsiTheme="minorHAnsi" w:cs="Calibri"/>
          <w:i/>
          <w:iCs/>
          <w:color w:val="000000"/>
        </w:rPr>
        <w:t>Priežiūra</w:t>
      </w:r>
      <w:r w:rsidRPr="00BE16C4">
        <w:rPr>
          <w:rFonts w:asciiTheme="minorHAnsi" w:hAnsiTheme="minorHAnsi" w:cs="Calibri"/>
          <w:color w:val="000000"/>
        </w:rPr>
        <w:t xml:space="preserve"> -&gt;</w:t>
      </w:r>
      <w:r w:rsidRPr="00BE16C4">
        <w:rPr>
          <w:rFonts w:asciiTheme="minorHAnsi" w:hAnsiTheme="minorHAnsi" w:cs="Calibri"/>
          <w:i/>
          <w:iCs/>
          <w:color w:val="000000"/>
        </w:rPr>
        <w:t>Sutartys</w:t>
      </w:r>
      <w:r w:rsidRPr="00BE16C4">
        <w:rPr>
          <w:rFonts w:asciiTheme="minorHAnsi" w:hAnsiTheme="minorHAnsi" w:cs="Calibri"/>
          <w:color w:val="000000"/>
        </w:rPr>
        <w:t xml:space="preserve">. </w:t>
      </w:r>
      <w:r w:rsidR="00822962" w:rsidRPr="00BE16C4">
        <w:rPr>
          <w:rFonts w:asciiTheme="minorHAnsi" w:hAnsiTheme="minorHAnsi" w:cs="Calibri"/>
          <w:b/>
          <w:bCs/>
          <w:color w:val="000000"/>
        </w:rPr>
        <w:t xml:space="preserve">Vienam vaikui sudaroma 1 sutartis. Jeigu šeimoje yra keli vaikai, su tėvais sudaromos atskiros sutartys kiekvienam vaikui. </w:t>
      </w:r>
    </w:p>
    <w:p w:rsidR="00F67383" w:rsidRPr="00BE16C4" w:rsidRDefault="00F67383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</w:p>
    <w:p w:rsidR="00E51B31" w:rsidRPr="00BE16C4" w:rsidRDefault="00E51B31" w:rsidP="00927ED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</w:rPr>
        <w:t xml:space="preserve"> </w:t>
      </w:r>
      <w:r w:rsidRPr="00BE16C4">
        <w:rPr>
          <w:rFonts w:asciiTheme="minorHAnsi" w:hAnsiTheme="minorHAnsi" w:cs="Calibri"/>
          <w:color w:val="000000"/>
        </w:rPr>
        <w:t xml:space="preserve">Prieš kuriant naujas sutartis, įsitikinkite, kad pilnai atlikti šie parengiamieji darbai: </w:t>
      </w:r>
    </w:p>
    <w:p w:rsidR="00E51B31" w:rsidRPr="00BE16C4" w:rsidRDefault="00E51B31" w:rsidP="00927ED9">
      <w:pPr>
        <w:numPr>
          <w:ilvl w:val="0"/>
          <w:numId w:val="26"/>
        </w:numPr>
        <w:autoSpaceDE w:val="0"/>
        <w:autoSpaceDN w:val="0"/>
        <w:adjustRightInd w:val="0"/>
        <w:spacing w:after="6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Yra sukurti reikiami asmenys: auklėtinis, jo tėvai arba globėjai. </w:t>
      </w:r>
    </w:p>
    <w:p w:rsidR="00E51B31" w:rsidRPr="00BE16C4" w:rsidRDefault="00E51B31" w:rsidP="00927ED9">
      <w:pPr>
        <w:numPr>
          <w:ilvl w:val="0"/>
          <w:numId w:val="26"/>
        </w:numPr>
        <w:autoSpaceDE w:val="0"/>
        <w:autoSpaceDN w:val="0"/>
        <w:adjustRightInd w:val="0"/>
        <w:spacing w:after="68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Yra sukurta grupė (padalinys). </w:t>
      </w:r>
    </w:p>
    <w:p w:rsidR="00E51B31" w:rsidRPr="00BE16C4" w:rsidRDefault="00E51B31" w:rsidP="00927E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Yra tinkamas naujo auklėtinio lankomumo grafikas. </w:t>
      </w:r>
    </w:p>
    <w:p w:rsidR="00E51B31" w:rsidRPr="00BE16C4" w:rsidRDefault="00E51B31" w:rsidP="00927ED9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  <w:color w:val="000000"/>
        </w:rPr>
      </w:pPr>
    </w:p>
    <w:p w:rsidR="00E64F31" w:rsidRPr="00BE16C4" w:rsidRDefault="00E64F31" w:rsidP="00927ED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Spauskite [Naujas]</w:t>
      </w:r>
      <w:r w:rsidR="0067746C" w:rsidRPr="00BE16C4">
        <w:rPr>
          <w:rFonts w:asciiTheme="minorHAnsi" w:hAnsiTheme="minorHAnsi" w:cs="Calibri"/>
        </w:rPr>
        <w:t xml:space="preserve">, </w:t>
      </w:r>
      <w:r w:rsidR="00DF699D" w:rsidRPr="00BE16C4">
        <w:rPr>
          <w:rFonts w:asciiTheme="minorHAnsi" w:hAnsiTheme="minorHAnsi" w:cs="Calibri"/>
        </w:rPr>
        <w:t xml:space="preserve"> </w:t>
      </w:r>
      <w:r w:rsidRPr="00BE16C4">
        <w:rPr>
          <w:rFonts w:asciiTheme="minorHAnsi" w:hAnsiTheme="minorHAnsi" w:cs="Calibri"/>
        </w:rPr>
        <w:t>naujame lange esančioje formoje įveskite:</w:t>
      </w:r>
    </w:p>
    <w:p w:rsidR="0067746C" w:rsidRPr="00BE16C4" w:rsidRDefault="0067746C" w:rsidP="00927E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  <w:color w:val="000000"/>
        </w:rPr>
        <w:t>{Mokėtojo kodas} - lauko įvesti nereikia (pildomas automatiškai, privalo būti unikalus).</w:t>
      </w:r>
    </w:p>
    <w:p w:rsidR="00DF699D" w:rsidRPr="00BE16C4" w:rsidRDefault="00DF699D" w:rsidP="00927E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{Vaikas} </w:t>
      </w:r>
      <w:r w:rsidR="00034511" w:rsidRPr="00BE16C4">
        <w:rPr>
          <w:rFonts w:asciiTheme="minorHAnsi" w:hAnsiTheme="minorHAnsi" w:cs="Calibri"/>
        </w:rPr>
        <w:t xml:space="preserve">- naudodami paiešką parinkite </w:t>
      </w:r>
      <w:r w:rsidRPr="00BE16C4">
        <w:rPr>
          <w:rFonts w:asciiTheme="minorHAnsi" w:hAnsiTheme="minorHAnsi" w:cs="Calibri"/>
        </w:rPr>
        <w:t>iš asmenų (Partnerio) sąrašo;</w:t>
      </w:r>
    </w:p>
    <w:p w:rsidR="00DF699D" w:rsidRPr="00BE16C4" w:rsidRDefault="00DF699D" w:rsidP="00927E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{Padalinys} – </w:t>
      </w:r>
      <w:r w:rsidR="00034511" w:rsidRPr="00BE16C4">
        <w:rPr>
          <w:rFonts w:asciiTheme="minorHAnsi" w:hAnsiTheme="minorHAnsi" w:cs="Calibri"/>
          <w:color w:val="000000"/>
        </w:rPr>
        <w:t>naudodami paiešką parinkite vieną iš sukurtų grupių (įstaigos padaliniai)</w:t>
      </w:r>
      <w:r w:rsidRPr="00BE16C4">
        <w:rPr>
          <w:rFonts w:asciiTheme="minorHAnsi" w:hAnsiTheme="minorHAnsi" w:cs="Calibri"/>
        </w:rPr>
        <w:t>;</w:t>
      </w:r>
    </w:p>
    <w:p w:rsidR="009530B9" w:rsidRPr="00BE16C4" w:rsidRDefault="009530B9" w:rsidP="00927E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{Vaiko vardas}- įstaigą lankančio vaiko vardas;</w:t>
      </w:r>
    </w:p>
    <w:p w:rsidR="009530B9" w:rsidRPr="00BE16C4" w:rsidRDefault="009530B9" w:rsidP="00927E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{Vaiko pavardė} - įstaigą lankančio vaiko pavardė;</w:t>
      </w:r>
    </w:p>
    <w:p w:rsidR="009530B9" w:rsidRPr="00BE16C4" w:rsidRDefault="009530B9" w:rsidP="00927E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{Sutarties numeris} – </w:t>
      </w:r>
      <w:r w:rsidR="00822962" w:rsidRPr="00BE16C4">
        <w:rPr>
          <w:rFonts w:asciiTheme="minorHAnsi" w:hAnsiTheme="minorHAnsi" w:cs="Calibri"/>
          <w:color w:val="000000"/>
        </w:rPr>
        <w:t>lauko įvesti nereikia, jis yra automatiškai užpildomas sutarties saugojimo metu</w:t>
      </w:r>
      <w:r w:rsidR="00342B3B" w:rsidRPr="00BE16C4">
        <w:rPr>
          <w:rFonts w:asciiTheme="minorHAnsi" w:hAnsiTheme="minorHAnsi" w:cs="Calibri"/>
        </w:rPr>
        <w:t>;</w:t>
      </w:r>
    </w:p>
    <w:p w:rsidR="009530B9" w:rsidRPr="00BE16C4" w:rsidRDefault="009530B9" w:rsidP="00927E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{Sutarties data}</w:t>
      </w:r>
      <w:r w:rsidR="00342B3B" w:rsidRPr="00BE16C4">
        <w:rPr>
          <w:rFonts w:asciiTheme="minorHAnsi" w:hAnsiTheme="minorHAnsi" w:cs="Calibri"/>
        </w:rPr>
        <w:t xml:space="preserve"> – nurodoma sutarties pradžios data;</w:t>
      </w:r>
    </w:p>
    <w:p w:rsidR="00342B3B" w:rsidRPr="00BE16C4" w:rsidRDefault="00342B3B" w:rsidP="00927E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{Įsigaliojimo data} – nurodoma data, nuo kurios pradedama apskaita;</w:t>
      </w:r>
    </w:p>
    <w:p w:rsidR="00342B3B" w:rsidRPr="00BE16C4" w:rsidRDefault="00342B3B" w:rsidP="00927E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{Sutarties pabaigos data} – paliekamas tuščias laukas. Pildoma nutraukiant sutartį;</w:t>
      </w:r>
    </w:p>
    <w:p w:rsidR="00342B3B" w:rsidRPr="00BE16C4" w:rsidRDefault="00342B3B" w:rsidP="00927E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{Grafikas} – </w:t>
      </w:r>
      <w:r w:rsidR="00585354" w:rsidRPr="00BE16C4">
        <w:rPr>
          <w:rFonts w:asciiTheme="minorHAnsi" w:hAnsiTheme="minorHAnsi" w:cs="Calibri"/>
        </w:rPr>
        <w:t>naudodami paiešką parinkite tinkamą numatytą auklėtinio lankymosi įstaigoje grafiką</w:t>
      </w:r>
      <w:r w:rsidRPr="00BE16C4">
        <w:rPr>
          <w:rFonts w:asciiTheme="minorHAnsi" w:hAnsiTheme="minorHAnsi" w:cs="Calibri"/>
        </w:rPr>
        <w:t>;</w:t>
      </w:r>
    </w:p>
    <w:p w:rsidR="00342B3B" w:rsidRPr="00BE16C4" w:rsidRDefault="00342B3B" w:rsidP="00927E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{Statusas} – šis laukas valdomas automatiškai, priklausomai nuo pačios sutarties būsenos.</w:t>
      </w:r>
    </w:p>
    <w:p w:rsidR="00DF699D" w:rsidRPr="00BE16C4" w:rsidRDefault="00585354" w:rsidP="00927ED9">
      <w:pPr>
        <w:autoSpaceDE w:val="0"/>
        <w:autoSpaceDN w:val="0"/>
        <w:adjustRightInd w:val="0"/>
        <w:spacing w:after="0" w:line="240" w:lineRule="auto"/>
        <w:ind w:firstLine="360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lastRenderedPageBreak/>
        <w:t xml:space="preserve"> Išsaugokite sutartį – spauskite [Saugoti].</w:t>
      </w:r>
    </w:p>
    <w:p w:rsidR="00AA6460" w:rsidRPr="00BE16C4" w:rsidRDefault="00AA6460" w:rsidP="00927ED9">
      <w:pPr>
        <w:autoSpaceDE w:val="0"/>
        <w:autoSpaceDN w:val="0"/>
        <w:adjustRightInd w:val="0"/>
        <w:spacing w:after="0" w:line="240" w:lineRule="auto"/>
        <w:ind w:firstLine="360"/>
        <w:rPr>
          <w:rFonts w:asciiTheme="minorHAnsi" w:hAnsiTheme="minorHAnsi" w:cs="Calibri"/>
          <w:color w:val="000000"/>
        </w:rPr>
      </w:pPr>
    </w:p>
    <w:p w:rsidR="00E2729B" w:rsidRPr="00BE16C4" w:rsidRDefault="00765930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noProof/>
          <w:lang w:val="lt-LT" w:eastAsia="lt-LT"/>
        </w:rPr>
        <w:drawing>
          <wp:inline distT="0" distB="0" distL="0" distR="0">
            <wp:extent cx="6721475" cy="3329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60" w:rsidRPr="00BE16C4" w:rsidRDefault="00AA6460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  <w:sz w:val="24"/>
          <w:szCs w:val="24"/>
        </w:rPr>
      </w:pPr>
    </w:p>
    <w:p w:rsidR="00AA6460" w:rsidRPr="00BE16C4" w:rsidRDefault="00AA6460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c) Sutarties kortelėje pereikite į lapą </w:t>
      </w:r>
      <w:r w:rsidRPr="00BE16C4">
        <w:rPr>
          <w:rFonts w:asciiTheme="minorHAnsi" w:hAnsiTheme="minorHAnsi" w:cs="Calibri"/>
          <w:i/>
          <w:iCs/>
          <w:color w:val="000000"/>
        </w:rPr>
        <w:t xml:space="preserve">Finansavimo šaltiniai </w:t>
      </w:r>
      <w:r w:rsidRPr="00BE16C4">
        <w:rPr>
          <w:rFonts w:asciiTheme="minorHAnsi" w:hAnsiTheme="minorHAnsi" w:cs="Calibri"/>
          <w:color w:val="000000"/>
        </w:rPr>
        <w:t xml:space="preserve">ir sutarčiai priskirkite finansavimo šaltinio detalizacijų nustatymus – spauskite [Pridėti finansavimo šaltinį]: </w:t>
      </w:r>
    </w:p>
    <w:p w:rsidR="00DC2753" w:rsidRPr="00BE16C4" w:rsidRDefault="00AA6460" w:rsidP="00927ED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Pridėtai eilutei nurodykite {Data nuo}, {Data iki} reikšmes.</w:t>
      </w:r>
      <w:r w:rsidR="009A2175" w:rsidRPr="00BE16C4">
        <w:rPr>
          <w:rFonts w:asciiTheme="minorHAnsi" w:hAnsiTheme="minorHAnsi" w:cs="Calibri"/>
          <w:color w:val="000000"/>
        </w:rPr>
        <w:t xml:space="preserve"> Rekomenduojame “Data iki” nustatyti kelis metus į priekį</w:t>
      </w:r>
      <w:r w:rsidR="00DC2753" w:rsidRPr="00BE16C4">
        <w:rPr>
          <w:rFonts w:asciiTheme="minorHAnsi" w:hAnsiTheme="minorHAnsi" w:cs="Calibri"/>
          <w:color w:val="000000"/>
        </w:rPr>
        <w:t>;</w:t>
      </w:r>
    </w:p>
    <w:p w:rsidR="00AA6460" w:rsidRDefault="00DC2753" w:rsidP="00927ED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pridėkite pagal šios instrukcijos 2.5. punktą  sukurtą finansavimo šaltinį.</w:t>
      </w:r>
    </w:p>
    <w:p w:rsidR="00E67959" w:rsidRDefault="00E67959" w:rsidP="00E6795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</w:p>
    <w:p w:rsidR="003F7E36" w:rsidRPr="00BE16C4" w:rsidRDefault="003F7E36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</w:p>
    <w:p w:rsidR="006122B4" w:rsidRPr="00BE16C4" w:rsidRDefault="003F7E36" w:rsidP="00927E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d) Sutarties </w:t>
      </w:r>
      <w:r w:rsidRPr="00BE16C4">
        <w:rPr>
          <w:rFonts w:asciiTheme="minorHAnsi" w:hAnsiTheme="minorHAnsi" w:cs="Calibri"/>
          <w:i/>
          <w:color w:val="000000"/>
        </w:rPr>
        <w:t>Kintamųjų reikšmių</w:t>
      </w:r>
      <w:r w:rsidRPr="00BE16C4">
        <w:rPr>
          <w:rFonts w:asciiTheme="minorHAnsi" w:hAnsiTheme="minorHAnsi" w:cs="Calibri"/>
          <w:color w:val="000000"/>
        </w:rPr>
        <w:t xml:space="preserve"> skiltyje būtina užpildyti reikiamą informaciją.</w:t>
      </w:r>
      <w:r w:rsidR="00D370BD" w:rsidRPr="00BE16C4">
        <w:rPr>
          <w:rFonts w:asciiTheme="minorHAnsi" w:hAnsiTheme="minorHAnsi" w:cs="Calibri"/>
          <w:color w:val="000000"/>
        </w:rPr>
        <w:t xml:space="preserve"> </w:t>
      </w:r>
      <w:r w:rsidR="006122B4" w:rsidRPr="00BE16C4">
        <w:rPr>
          <w:rFonts w:asciiTheme="minorHAnsi" w:hAnsiTheme="minorHAnsi" w:cs="Calibri"/>
          <w:color w:val="000000"/>
        </w:rPr>
        <w:t xml:space="preserve">Sutarties kintamieji – tai įmokos apskaičiavimui reikalingi duomenys. Kiekvienam vaikui maitinimo kaina, kompensuojama norma ir ugdymo išlaidų procentas gali būti nustatomas individualiai.  Konkretus kintamųjų kiekis sutartyje priklauso nuo jūsų įstaigos specifikos. </w:t>
      </w:r>
    </w:p>
    <w:p w:rsidR="006122B4" w:rsidRPr="00BE16C4" w:rsidRDefault="006122B4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Kintamojo reikšmė gali būti nurodoma tik kartą. Jeigu kintamojo reikšmė pasikeičia, nauja reikšmė registruojama kintamojo reikšmės kortelėje, parinkus [Įvesti pakeitimus]. Įvedus naują reikšmę ankstesnė reikšmė įgyja parametrą „Galioja iki“ ir tampa neberedaguojama. </w:t>
      </w:r>
    </w:p>
    <w:p w:rsidR="003F7E36" w:rsidRPr="00BE16C4" w:rsidRDefault="003F7E36" w:rsidP="00927ED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Spauskite [Naujas],  naujame lange esančioje formoje įveskite:</w:t>
      </w:r>
    </w:p>
    <w:p w:rsidR="003F7E36" w:rsidRPr="00BE16C4" w:rsidRDefault="003F7E36" w:rsidP="00927ED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{Kintamasis} </w:t>
      </w:r>
      <w:r w:rsidR="009E32F4" w:rsidRPr="00BE16C4">
        <w:rPr>
          <w:rFonts w:asciiTheme="minorHAnsi" w:hAnsiTheme="minorHAnsi" w:cs="Calibri"/>
          <w:color w:val="000000"/>
        </w:rPr>
        <w:t>– pasirenkama iš priežiūros kintamųjų</w:t>
      </w:r>
      <w:r w:rsidR="003C6324" w:rsidRPr="00BE16C4">
        <w:rPr>
          <w:rFonts w:asciiTheme="minorHAnsi" w:hAnsiTheme="minorHAnsi" w:cs="Calibri"/>
          <w:color w:val="000000"/>
        </w:rPr>
        <w:t xml:space="preserve"> paieškos sąrašo;</w:t>
      </w:r>
    </w:p>
    <w:p w:rsidR="009E32F4" w:rsidRPr="00BE16C4" w:rsidRDefault="009E32F4" w:rsidP="00927ED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{Reikšmė} </w:t>
      </w:r>
      <w:r w:rsidR="00C260FF" w:rsidRPr="00BE16C4">
        <w:rPr>
          <w:rFonts w:asciiTheme="minorHAnsi" w:hAnsiTheme="minorHAnsi" w:cs="Calibri"/>
          <w:color w:val="000000"/>
        </w:rPr>
        <w:t>–</w:t>
      </w:r>
      <w:r w:rsidRPr="00BE16C4">
        <w:rPr>
          <w:rFonts w:asciiTheme="minorHAnsi" w:hAnsiTheme="minorHAnsi" w:cs="Calibri"/>
          <w:color w:val="000000"/>
        </w:rPr>
        <w:t xml:space="preserve"> nurodoma</w:t>
      </w:r>
      <w:r w:rsidR="00C260FF" w:rsidRPr="00BE16C4">
        <w:rPr>
          <w:rFonts w:asciiTheme="minorHAnsi" w:hAnsiTheme="minorHAnsi" w:cs="Calibri"/>
          <w:color w:val="000000"/>
        </w:rPr>
        <w:t xml:space="preserve">s paskirtas </w:t>
      </w:r>
      <w:r w:rsidR="003C6324" w:rsidRPr="00BE16C4">
        <w:rPr>
          <w:rFonts w:asciiTheme="minorHAnsi" w:hAnsiTheme="minorHAnsi" w:cs="Calibri"/>
        </w:rPr>
        <w:t>šiai konkrečiai sutarčiai būdingas kintamųjų reikšmės -</w:t>
      </w:r>
      <w:r w:rsidR="003C6324" w:rsidRPr="00BE16C4">
        <w:rPr>
          <w:rFonts w:asciiTheme="minorHAnsi" w:hAnsiTheme="minorHAnsi" w:cs="Calibri"/>
          <w:color w:val="000000"/>
        </w:rPr>
        <w:t xml:space="preserve"> tarifo </w:t>
      </w:r>
      <w:r w:rsidR="00C260FF" w:rsidRPr="00BE16C4">
        <w:rPr>
          <w:rFonts w:asciiTheme="minorHAnsi" w:hAnsiTheme="minorHAnsi" w:cs="Calibri"/>
          <w:color w:val="000000"/>
        </w:rPr>
        <w:t>dydis</w:t>
      </w:r>
      <w:r w:rsidR="003C6324" w:rsidRPr="00BE16C4">
        <w:rPr>
          <w:rFonts w:asciiTheme="minorHAnsi" w:hAnsiTheme="minorHAnsi" w:cs="Calibri"/>
          <w:color w:val="000000"/>
        </w:rPr>
        <w:t>;</w:t>
      </w:r>
    </w:p>
    <w:p w:rsidR="00C260FF" w:rsidRPr="00BE16C4" w:rsidRDefault="00C260FF" w:rsidP="00927ED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{Galioja nuo} – nurodoma kintamojo galiojimo pradžia.</w:t>
      </w:r>
    </w:p>
    <w:p w:rsidR="005C0BFC" w:rsidRPr="00BE16C4" w:rsidRDefault="005C0BFC" w:rsidP="00927ED9">
      <w:pPr>
        <w:numPr>
          <w:ilvl w:val="0"/>
          <w:numId w:val="30"/>
        </w:numPr>
        <w:autoSpaceDE w:val="0"/>
        <w:autoSpaceDN w:val="0"/>
        <w:adjustRightInd w:val="0"/>
        <w:spacing w:after="59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 xml:space="preserve">Spauskite [Saugoti ir uždaryti ]. </w:t>
      </w:r>
    </w:p>
    <w:p w:rsidR="00406014" w:rsidRDefault="00E61368" w:rsidP="00927ED9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  <w:i/>
          <w:color w:val="FF0000"/>
        </w:rPr>
        <w:t xml:space="preserve">Svarbu </w:t>
      </w:r>
      <w:r w:rsidRPr="00BE16C4">
        <w:rPr>
          <w:rFonts w:asciiTheme="minorHAnsi" w:hAnsiTheme="minorHAnsi" w:cs="Calibri"/>
        </w:rPr>
        <w:t>nurodytos kintamųjų reikšmės</w:t>
      </w:r>
      <w:r w:rsidRPr="00BE16C4">
        <w:rPr>
          <w:rFonts w:asciiTheme="minorHAnsi" w:hAnsiTheme="minorHAnsi" w:cs="Calibri"/>
          <w:color w:val="FF0000"/>
        </w:rPr>
        <w:t xml:space="preserve"> </w:t>
      </w:r>
      <w:r w:rsidRPr="00BE16C4">
        <w:rPr>
          <w:rFonts w:asciiTheme="minorHAnsi" w:hAnsiTheme="minorHAnsi" w:cs="Calibri"/>
        </w:rPr>
        <w:t xml:space="preserve">turi atitikti </w:t>
      </w:r>
      <w:r w:rsidR="00956038" w:rsidRPr="00BE16C4">
        <w:rPr>
          <w:rFonts w:asciiTheme="minorHAnsi" w:hAnsiTheme="minorHAnsi" w:cs="Calibri"/>
        </w:rPr>
        <w:t>sutarčiai priskirtam Grafikui. Pvz.:</w:t>
      </w:r>
      <w:r w:rsidR="00406014">
        <w:rPr>
          <w:rFonts w:asciiTheme="minorHAnsi" w:hAnsiTheme="minorHAnsi" w:cs="Calibri"/>
        </w:rPr>
        <w:t xml:space="preserve"> jeigu grafikas</w:t>
      </w:r>
    </w:p>
    <w:p w:rsidR="005C0BFC" w:rsidRPr="00BE16C4" w:rsidRDefault="00956038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  <w:r w:rsidRPr="00BE16C4">
        <w:rPr>
          <w:rFonts w:asciiTheme="minorHAnsi" w:hAnsiTheme="minorHAnsi" w:cs="Calibri"/>
        </w:rPr>
        <w:t>priskirtas trims maitinimas- pusryčiai</w:t>
      </w:r>
      <w:r w:rsidR="007A5513">
        <w:rPr>
          <w:rFonts w:asciiTheme="minorHAnsi" w:hAnsiTheme="minorHAnsi" w:cs="Calibri"/>
        </w:rPr>
        <w:t>-</w:t>
      </w:r>
      <w:r w:rsidRPr="00BE16C4">
        <w:rPr>
          <w:rFonts w:asciiTheme="minorHAnsi" w:hAnsiTheme="minorHAnsi" w:cs="Calibri"/>
        </w:rPr>
        <w:t xml:space="preserve">pietūs </w:t>
      </w:r>
      <w:r w:rsidR="007A5513">
        <w:rPr>
          <w:rFonts w:asciiTheme="minorHAnsi" w:hAnsiTheme="minorHAnsi" w:cs="Calibri"/>
        </w:rPr>
        <w:t>-</w:t>
      </w:r>
      <w:r w:rsidRPr="00BE16C4">
        <w:rPr>
          <w:rFonts w:asciiTheme="minorHAnsi" w:hAnsiTheme="minorHAnsi" w:cs="Calibri"/>
        </w:rPr>
        <w:t>vakarienė,  kintamieji t.p. turi būti trys. Negaliojant vienam iš maitinimo kintamųjų, turi būti iš naujo priskiriamas reikiamas grafikas.</w:t>
      </w:r>
    </w:p>
    <w:p w:rsidR="00956038" w:rsidRPr="00BE16C4" w:rsidRDefault="00956038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</w:rPr>
      </w:pPr>
    </w:p>
    <w:p w:rsidR="006710D7" w:rsidRPr="00BE16C4" w:rsidRDefault="00765930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/>
          <w:noProof/>
          <w:lang w:val="lt-LT" w:eastAsia="lt-LT"/>
        </w:rPr>
        <w:lastRenderedPageBreak/>
        <w:drawing>
          <wp:inline distT="0" distB="0" distL="0" distR="0">
            <wp:extent cx="6311900" cy="2381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FF" w:rsidRPr="00BE16C4" w:rsidRDefault="00C260FF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</w:p>
    <w:p w:rsidR="003C2FC0" w:rsidRPr="00BE16C4" w:rsidRDefault="00E61368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ab/>
        <w:t xml:space="preserve">Tinkamai </w:t>
      </w:r>
      <w:r w:rsidR="00C94E28" w:rsidRPr="00BE16C4">
        <w:rPr>
          <w:rFonts w:asciiTheme="minorHAnsi" w:hAnsiTheme="minorHAnsi" w:cs="Calibri"/>
          <w:color w:val="000000"/>
        </w:rPr>
        <w:t>aprašyta sutartis</w:t>
      </w:r>
      <w:r w:rsidR="003C2FC0" w:rsidRPr="00BE16C4">
        <w:rPr>
          <w:rFonts w:asciiTheme="minorHAnsi" w:hAnsiTheme="minorHAnsi" w:cs="Calibri"/>
          <w:color w:val="000000"/>
        </w:rPr>
        <w:t xml:space="preserve"> tviritnama, jos statusas pasikeičia į “</w:t>
      </w:r>
      <w:r w:rsidR="003C2FC0" w:rsidRPr="00BE16C4">
        <w:rPr>
          <w:rFonts w:asciiTheme="minorHAnsi" w:hAnsiTheme="minorHAnsi" w:cs="Calibri"/>
          <w:i/>
          <w:color w:val="000000"/>
        </w:rPr>
        <w:t>Patvirtintas</w:t>
      </w:r>
      <w:r w:rsidR="003C2FC0" w:rsidRPr="00BE16C4">
        <w:rPr>
          <w:rFonts w:asciiTheme="minorHAnsi" w:hAnsiTheme="minorHAnsi" w:cs="Calibri"/>
          <w:color w:val="000000"/>
        </w:rPr>
        <w:t xml:space="preserve">”. </w:t>
      </w:r>
    </w:p>
    <w:p w:rsidR="003F7E36" w:rsidRPr="00BE16C4" w:rsidRDefault="003C2FC0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  <w:i/>
          <w:color w:val="000000"/>
        </w:rPr>
      </w:pPr>
      <w:r w:rsidRPr="00BE16C4">
        <w:rPr>
          <w:rFonts w:asciiTheme="minorHAnsi" w:hAnsiTheme="minorHAnsi" w:cs="Calibri"/>
          <w:color w:val="000000"/>
        </w:rPr>
        <w:t>Jeigu patvirtinta sutartis turi būti nutraukta, sutarties kortelėje reikia spausti {Nutraukti sutartį}. Statusas pasikeičia į “</w:t>
      </w:r>
      <w:r w:rsidRPr="00BE16C4">
        <w:rPr>
          <w:rFonts w:asciiTheme="minorHAnsi" w:hAnsiTheme="minorHAnsi" w:cs="Calibri"/>
          <w:i/>
          <w:color w:val="000000"/>
        </w:rPr>
        <w:t>Uždarytas”.</w:t>
      </w:r>
    </w:p>
    <w:p w:rsidR="003C2FC0" w:rsidRPr="00BE16C4" w:rsidRDefault="003C2FC0" w:rsidP="00927E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ab/>
        <w:t>Jeigu nutraukta sutartis turi būti koreguojama pakartotiniam naudojumui</w:t>
      </w:r>
      <w:r w:rsidR="002F6771" w:rsidRPr="00BE16C4">
        <w:rPr>
          <w:rFonts w:asciiTheme="minorHAnsi" w:hAnsiTheme="minorHAnsi" w:cs="Calibri"/>
          <w:color w:val="000000"/>
        </w:rPr>
        <w:t>, sutarties kortelėje reikia spausti {</w:t>
      </w:r>
      <w:r w:rsidR="004704E8" w:rsidRPr="00BE16C4">
        <w:rPr>
          <w:rFonts w:asciiTheme="minorHAnsi" w:hAnsiTheme="minorHAnsi" w:cs="Calibri"/>
          <w:i/>
          <w:color w:val="000000"/>
        </w:rPr>
        <w:t>Atšaukti nutraukimą</w:t>
      </w:r>
      <w:r w:rsidR="004704E8" w:rsidRPr="00BE16C4">
        <w:rPr>
          <w:rFonts w:asciiTheme="minorHAnsi" w:hAnsiTheme="minorHAnsi" w:cs="Calibri"/>
          <w:color w:val="000000"/>
        </w:rPr>
        <w:t>}</w:t>
      </w:r>
      <w:r w:rsidR="00D06756" w:rsidRPr="00BE16C4">
        <w:rPr>
          <w:rFonts w:asciiTheme="minorHAnsi" w:hAnsiTheme="minorHAnsi" w:cs="Calibri"/>
          <w:color w:val="000000"/>
        </w:rPr>
        <w:t>, peržiūrėti ir pakeisti sutarties laukų informaciją, išsaugoti.</w:t>
      </w:r>
    </w:p>
    <w:p w:rsidR="003550E7" w:rsidRPr="00BE16C4" w:rsidRDefault="003550E7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  <w:lang w:val="lt-LT"/>
        </w:rPr>
      </w:pPr>
    </w:p>
    <w:p w:rsidR="005B7930" w:rsidRPr="00406014" w:rsidRDefault="003A4BB7" w:rsidP="00927E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b/>
          <w:color w:val="1F3864" w:themeColor="accent1" w:themeShade="80"/>
          <w:sz w:val="36"/>
          <w:szCs w:val="36"/>
        </w:rPr>
      </w:pPr>
      <w:r w:rsidRPr="00406014">
        <w:rPr>
          <w:rFonts w:asciiTheme="minorHAnsi" w:hAnsiTheme="minorHAnsi" w:cs="Calibri"/>
          <w:b/>
          <w:color w:val="1F3864" w:themeColor="accent1" w:themeShade="80"/>
          <w:sz w:val="36"/>
          <w:szCs w:val="36"/>
        </w:rPr>
        <w:t>Tėvų į</w:t>
      </w:r>
      <w:r w:rsidR="005B7930" w:rsidRPr="00406014">
        <w:rPr>
          <w:rFonts w:asciiTheme="minorHAnsi" w:hAnsiTheme="minorHAnsi" w:cs="Calibri"/>
          <w:b/>
          <w:color w:val="1F3864" w:themeColor="accent1" w:themeShade="80"/>
          <w:sz w:val="36"/>
          <w:szCs w:val="36"/>
        </w:rPr>
        <w:t xml:space="preserve">našų skaičiavimas ir kvitų </w:t>
      </w:r>
      <w:r w:rsidR="00662132">
        <w:rPr>
          <w:rFonts w:asciiTheme="minorHAnsi" w:hAnsiTheme="minorHAnsi" w:cs="Calibri"/>
          <w:b/>
          <w:color w:val="1F3864" w:themeColor="accent1" w:themeShade="80"/>
          <w:sz w:val="36"/>
          <w:szCs w:val="36"/>
        </w:rPr>
        <w:t>formavimas</w:t>
      </w:r>
    </w:p>
    <w:p w:rsidR="003F7E36" w:rsidRPr="00BE16C4" w:rsidRDefault="003F7E36" w:rsidP="00927ED9">
      <w:pPr>
        <w:autoSpaceDE w:val="0"/>
        <w:autoSpaceDN w:val="0"/>
        <w:adjustRightInd w:val="0"/>
        <w:spacing w:after="0" w:line="240" w:lineRule="auto"/>
        <w:ind w:left="1170"/>
        <w:rPr>
          <w:rFonts w:asciiTheme="minorHAnsi" w:hAnsiTheme="minorHAnsi" w:cs="Calibri"/>
          <w:color w:val="000000"/>
          <w:sz w:val="24"/>
          <w:szCs w:val="24"/>
        </w:rPr>
      </w:pPr>
    </w:p>
    <w:p w:rsidR="00EC50F8" w:rsidRPr="00BE16C4" w:rsidRDefault="005F316F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Tėvų įnašų </w:t>
      </w:r>
      <w:r w:rsidR="003550E7" w:rsidRPr="00BE16C4">
        <w:rPr>
          <w:rFonts w:asciiTheme="minorHAnsi" w:hAnsiTheme="minorHAnsi" w:cs="Calibri"/>
          <w:color w:val="000000"/>
        </w:rPr>
        <w:t xml:space="preserve">įmokų </w:t>
      </w:r>
      <w:r w:rsidRPr="00BE16C4">
        <w:rPr>
          <w:rFonts w:asciiTheme="minorHAnsi" w:hAnsiTheme="minorHAnsi" w:cs="Calibri"/>
          <w:color w:val="000000"/>
        </w:rPr>
        <w:t>skaičiavimui</w:t>
      </w:r>
      <w:r w:rsidR="00C67E8C" w:rsidRPr="00BE16C4">
        <w:rPr>
          <w:rFonts w:asciiTheme="minorHAnsi" w:hAnsiTheme="minorHAnsi" w:cs="Calibri"/>
          <w:color w:val="000000"/>
        </w:rPr>
        <w:t xml:space="preserve"> </w:t>
      </w:r>
      <w:r w:rsidRPr="00BE16C4">
        <w:rPr>
          <w:rFonts w:asciiTheme="minorHAnsi" w:hAnsiTheme="minorHAnsi" w:cs="Calibri"/>
          <w:color w:val="000000"/>
        </w:rPr>
        <w:t xml:space="preserve">būtinas </w:t>
      </w:r>
      <w:r w:rsidR="00FF124A" w:rsidRPr="00BE16C4">
        <w:rPr>
          <w:rFonts w:asciiTheme="minorHAnsi" w:hAnsiTheme="minorHAnsi" w:cs="Calibri"/>
          <w:color w:val="000000"/>
        </w:rPr>
        <w:t>užpildytas ir uždarytas vaikų lankomumas</w:t>
      </w:r>
      <w:r w:rsidR="003550E7" w:rsidRPr="00BE16C4">
        <w:rPr>
          <w:rFonts w:asciiTheme="minorHAnsi" w:hAnsiTheme="minorHAnsi" w:cs="Calibri"/>
          <w:color w:val="000000"/>
        </w:rPr>
        <w:t xml:space="preserve"> pagal suvestas ir patvirtintas kiekvieno vaiko nelankymo priežastis. </w:t>
      </w:r>
    </w:p>
    <w:p w:rsidR="00406014" w:rsidRDefault="00406014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  <w:color w:val="1F3864" w:themeColor="accent1" w:themeShade="80"/>
          <w:sz w:val="32"/>
          <w:szCs w:val="32"/>
        </w:rPr>
      </w:pPr>
    </w:p>
    <w:p w:rsidR="00EC50F8" w:rsidRPr="00BE16C4" w:rsidRDefault="00EC50F8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  <w:color w:val="1F3864" w:themeColor="accent1" w:themeShade="80"/>
          <w:sz w:val="32"/>
          <w:szCs w:val="32"/>
        </w:rPr>
      </w:pPr>
      <w:r w:rsidRPr="00BE16C4">
        <w:rPr>
          <w:rFonts w:asciiTheme="minorHAnsi" w:hAnsiTheme="minorHAnsi" w:cs="Calibri"/>
          <w:color w:val="1F3864" w:themeColor="accent1" w:themeShade="80"/>
          <w:sz w:val="32"/>
          <w:szCs w:val="32"/>
        </w:rPr>
        <w:t>4.1.</w:t>
      </w:r>
      <w:r w:rsidR="00FF124A" w:rsidRPr="00BE16C4">
        <w:rPr>
          <w:rFonts w:asciiTheme="minorHAnsi" w:hAnsiTheme="minorHAnsi" w:cs="Calibri"/>
          <w:color w:val="1F3864" w:themeColor="accent1" w:themeShade="80"/>
          <w:sz w:val="32"/>
          <w:szCs w:val="32"/>
        </w:rPr>
        <w:t xml:space="preserve"> </w:t>
      </w:r>
      <w:r w:rsidR="003550E7" w:rsidRPr="00BE16C4">
        <w:rPr>
          <w:rFonts w:asciiTheme="minorHAnsi" w:hAnsiTheme="minorHAnsi" w:cs="Calibri"/>
          <w:color w:val="1F3864" w:themeColor="accent1" w:themeShade="80"/>
          <w:sz w:val="32"/>
          <w:szCs w:val="32"/>
        </w:rPr>
        <w:t xml:space="preserve"> Opearcijų įvedimas lankomumo žiniaraščio valdymui</w:t>
      </w:r>
    </w:p>
    <w:p w:rsidR="00FF124A" w:rsidRPr="00BE16C4" w:rsidRDefault="00FF124A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  <w:b/>
          <w:color w:val="000000"/>
        </w:rPr>
      </w:pPr>
      <w:r w:rsidRPr="00BE16C4">
        <w:rPr>
          <w:rFonts w:asciiTheme="minorHAnsi" w:hAnsiTheme="minorHAnsi" w:cs="Calibri"/>
          <w:i/>
          <w:color w:val="000000"/>
        </w:rPr>
        <w:t xml:space="preserve">Priežiūros </w:t>
      </w:r>
      <w:r w:rsidRPr="00BE16C4">
        <w:rPr>
          <w:rFonts w:asciiTheme="minorHAnsi" w:hAnsiTheme="minorHAnsi" w:cs="Calibri"/>
          <w:color w:val="000000"/>
        </w:rPr>
        <w:t xml:space="preserve">modulio </w:t>
      </w:r>
      <w:r w:rsidRPr="00BE16C4">
        <w:rPr>
          <w:rFonts w:asciiTheme="minorHAnsi" w:hAnsiTheme="minorHAnsi" w:cs="Calibri"/>
          <w:i/>
          <w:color w:val="000000"/>
        </w:rPr>
        <w:t>Lankomumo</w:t>
      </w:r>
      <w:r w:rsidRPr="00BE16C4">
        <w:rPr>
          <w:rFonts w:asciiTheme="minorHAnsi" w:hAnsiTheme="minorHAnsi" w:cs="Calibri"/>
          <w:color w:val="000000"/>
        </w:rPr>
        <w:t xml:space="preserve"> srityje yra vedamas lankomumo žiniaraštis. Nustatytam periodui pagal grafiką automatiškai</w:t>
      </w:r>
      <w:r w:rsidR="00911823" w:rsidRPr="00BE16C4">
        <w:rPr>
          <w:rFonts w:asciiTheme="minorHAnsi" w:hAnsiTheme="minorHAnsi" w:cs="Calibri"/>
          <w:color w:val="000000"/>
        </w:rPr>
        <w:t xml:space="preserve"> </w:t>
      </w:r>
      <w:r w:rsidRPr="00BE16C4">
        <w:rPr>
          <w:rFonts w:asciiTheme="minorHAnsi" w:hAnsiTheme="minorHAnsi" w:cs="Calibri"/>
          <w:color w:val="000000"/>
        </w:rPr>
        <w:t xml:space="preserve">pildomas Lankomumo žiniaraštis gali būti laikomas tinkamu, jeigu mėnesio eigoje nebuvo jokių išimčių arba nukrypimų nuo grafiko. </w:t>
      </w:r>
    </w:p>
    <w:p w:rsidR="00FF124A" w:rsidRPr="00BE16C4" w:rsidRDefault="00FF124A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Jeigu yra lankymo pakeitimai, jie turi būti registruojami </w:t>
      </w:r>
      <w:r w:rsidRPr="00BE16C4">
        <w:rPr>
          <w:rFonts w:asciiTheme="minorHAnsi" w:hAnsiTheme="minorHAnsi" w:cs="Calibri"/>
          <w:i/>
          <w:color w:val="000000"/>
        </w:rPr>
        <w:t xml:space="preserve">Priežiūros </w:t>
      </w:r>
      <w:r w:rsidRPr="00BE16C4">
        <w:rPr>
          <w:rFonts w:asciiTheme="minorHAnsi" w:hAnsiTheme="minorHAnsi" w:cs="Calibri"/>
          <w:color w:val="000000"/>
        </w:rPr>
        <w:t xml:space="preserve">modulio </w:t>
      </w:r>
      <w:r w:rsidRPr="00BE16C4">
        <w:rPr>
          <w:rFonts w:asciiTheme="minorHAnsi" w:hAnsiTheme="minorHAnsi" w:cs="Calibri"/>
          <w:i/>
          <w:color w:val="000000"/>
        </w:rPr>
        <w:t>Operacijų</w:t>
      </w:r>
      <w:r w:rsidRPr="00BE16C4">
        <w:rPr>
          <w:rFonts w:asciiTheme="minorHAnsi" w:hAnsiTheme="minorHAnsi" w:cs="Calibri"/>
          <w:color w:val="000000"/>
        </w:rPr>
        <w:t xml:space="preserve"> srityje. Čia registruojamos vaikų </w:t>
      </w:r>
      <w:r w:rsidR="00276513" w:rsidRPr="00BE16C4">
        <w:rPr>
          <w:rFonts w:asciiTheme="minorHAnsi" w:hAnsiTheme="minorHAnsi" w:cs="Calibri"/>
          <w:color w:val="000000"/>
        </w:rPr>
        <w:t>nelankymo pateisinto</w:t>
      </w:r>
      <w:r w:rsidR="00657756" w:rsidRPr="00BE16C4">
        <w:rPr>
          <w:rFonts w:asciiTheme="minorHAnsi" w:hAnsiTheme="minorHAnsi" w:cs="Calibri"/>
          <w:color w:val="000000"/>
        </w:rPr>
        <w:t>s</w:t>
      </w:r>
      <w:r w:rsidR="00276513" w:rsidRPr="00BE16C4">
        <w:rPr>
          <w:rFonts w:asciiTheme="minorHAnsi" w:hAnsiTheme="minorHAnsi" w:cs="Calibri"/>
          <w:color w:val="000000"/>
        </w:rPr>
        <w:t>/nepateisintos dienos</w:t>
      </w:r>
      <w:r w:rsidR="00657756" w:rsidRPr="00BE16C4">
        <w:rPr>
          <w:rFonts w:asciiTheme="minorHAnsi" w:hAnsiTheme="minorHAnsi" w:cs="Calibri"/>
          <w:color w:val="000000"/>
        </w:rPr>
        <w:t>.</w:t>
      </w:r>
    </w:p>
    <w:p w:rsidR="00657756" w:rsidRPr="00BE16C4" w:rsidRDefault="00657756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Įvedant operaciją nurodoma:</w:t>
      </w:r>
    </w:p>
    <w:p w:rsidR="00657756" w:rsidRPr="00BE16C4" w:rsidRDefault="00657756" w:rsidP="00927ED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{Statusas} – lauko pildyti nereikia, sistema parenka tvirtinimo metu;</w:t>
      </w:r>
    </w:p>
    <w:p w:rsidR="00657756" w:rsidRPr="00BE16C4" w:rsidRDefault="00657756" w:rsidP="00927ED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{Žymėjimas} – parenkama iš lankomumo žymėjimų konfigūracijos pagal situaciją;</w:t>
      </w:r>
    </w:p>
    <w:p w:rsidR="00E01CCC" w:rsidRDefault="00314FF5" w:rsidP="00E01CCC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{Pavadinimas} – nelankymo priežastis. Rekomenduojama vesti trumpinį</w:t>
      </w:r>
      <w:r w:rsidR="00E01CCC">
        <w:rPr>
          <w:rFonts w:asciiTheme="minorHAnsi" w:hAnsiTheme="minorHAnsi" w:cs="Calibri"/>
          <w:color w:val="000000"/>
        </w:rPr>
        <w:t xml:space="preserve"> (pvz.Liga),</w:t>
      </w:r>
    </w:p>
    <w:p w:rsidR="00314FF5" w:rsidRPr="00BE16C4" w:rsidRDefault="00314FF5" w:rsidP="00E01CCC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="Calibri"/>
          <w:color w:val="000000"/>
        </w:rPr>
      </w:pPr>
      <w:r w:rsidRPr="00E01CCC">
        <w:rPr>
          <w:rFonts w:asciiTheme="minorHAnsi" w:hAnsiTheme="minorHAnsi" w:cs="Calibri"/>
          <w:color w:val="000000"/>
        </w:rPr>
        <w:t>kadangi su</w:t>
      </w:r>
      <w:r w:rsidR="00E01CCC">
        <w:rPr>
          <w:rFonts w:asciiTheme="minorHAnsi" w:hAnsiTheme="minorHAnsi" w:cs="Calibri"/>
          <w:color w:val="000000"/>
        </w:rPr>
        <w:t xml:space="preserve"> </w:t>
      </w:r>
      <w:r w:rsidRPr="00BE16C4">
        <w:rPr>
          <w:rFonts w:asciiTheme="minorHAnsi" w:hAnsiTheme="minorHAnsi" w:cs="Calibri"/>
          <w:color w:val="000000"/>
        </w:rPr>
        <w:t xml:space="preserve">nelankymo laikotarpiu informacija pateks į Kasdieninio vaikų įstaigų lankymo apskaitos žiniaraščio stulpelį  </w:t>
      </w:r>
      <w:r w:rsidRPr="00BE16C4">
        <w:rPr>
          <w:rFonts w:asciiTheme="minorHAnsi" w:hAnsiTheme="minorHAnsi" w:cs="Calibri"/>
          <w:i/>
          <w:color w:val="000000"/>
        </w:rPr>
        <w:t>Nelankymo priežastys (pagrindas)</w:t>
      </w:r>
      <w:r w:rsidR="002A6C01" w:rsidRPr="00BE16C4">
        <w:rPr>
          <w:rFonts w:asciiTheme="minorHAnsi" w:hAnsiTheme="minorHAnsi" w:cs="Calibri"/>
          <w:i/>
          <w:color w:val="000000"/>
        </w:rPr>
        <w:t>;</w:t>
      </w:r>
    </w:p>
    <w:p w:rsidR="00657756" w:rsidRPr="00BE16C4" w:rsidRDefault="007C111E" w:rsidP="00927ED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{Galioja nuo} – nelankymo pradžios data;</w:t>
      </w:r>
    </w:p>
    <w:p w:rsidR="007C111E" w:rsidRPr="00BE16C4" w:rsidRDefault="007C111E" w:rsidP="00927ED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>{Galioja iki} - nelankymo pabaigos data;</w:t>
      </w:r>
    </w:p>
    <w:p w:rsidR="00E8303F" w:rsidRDefault="007C111E" w:rsidP="00E8303F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{Sutartys} - </w:t>
      </w:r>
      <w:r w:rsidR="00940D74" w:rsidRPr="00BE16C4">
        <w:rPr>
          <w:rFonts w:asciiTheme="minorHAnsi" w:hAnsiTheme="minorHAnsi" w:cs="Calibri"/>
          <w:color w:val="000000"/>
        </w:rPr>
        <w:t xml:space="preserve"> </w:t>
      </w:r>
      <w:r w:rsidR="005532DC" w:rsidRPr="00BE16C4">
        <w:rPr>
          <w:rFonts w:asciiTheme="minorHAnsi" w:hAnsiTheme="minorHAnsi" w:cs="Calibri"/>
          <w:color w:val="000000"/>
        </w:rPr>
        <w:t>pridedama sutartis arba kelios sutartys</w:t>
      </w:r>
      <w:r w:rsidR="00E8303F">
        <w:rPr>
          <w:rFonts w:asciiTheme="minorHAnsi" w:hAnsiTheme="minorHAnsi" w:cs="Calibri"/>
          <w:color w:val="000000"/>
        </w:rPr>
        <w:t>, jeigu nelankymo laikotarpis ir</w:t>
      </w:r>
    </w:p>
    <w:p w:rsidR="00E8303F" w:rsidRPr="00E8303F" w:rsidRDefault="00E8303F" w:rsidP="00E8303F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>prieža</w:t>
      </w:r>
      <w:r w:rsidR="005532DC" w:rsidRPr="00E8303F">
        <w:rPr>
          <w:rFonts w:asciiTheme="minorHAnsi" w:hAnsiTheme="minorHAnsi" w:cs="Calibri"/>
          <w:color w:val="000000"/>
        </w:rPr>
        <w:t>stis sutampa</w:t>
      </w:r>
      <w:r w:rsidRPr="00E8303F">
        <w:rPr>
          <w:rFonts w:asciiTheme="minorHAnsi" w:hAnsiTheme="minorHAnsi" w:cs="Calibri"/>
          <w:color w:val="000000"/>
        </w:rPr>
        <w:t xml:space="preserve"> (pvz. vasaros metu vieno mėnesio laikotrapiui uždaroma įstaiga ir šiuo metu nereikia atlikti priskaitymų už įstaigos lankymą).</w:t>
      </w:r>
    </w:p>
    <w:p w:rsidR="007C111E" w:rsidRPr="00BE16C4" w:rsidRDefault="007C111E" w:rsidP="00927ED9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Theme="minorHAnsi" w:hAnsiTheme="minorHAnsi" w:cs="Calibri"/>
          <w:color w:val="000000"/>
        </w:rPr>
      </w:pPr>
    </w:p>
    <w:p w:rsidR="00941174" w:rsidRPr="00BE16C4" w:rsidRDefault="00941174" w:rsidP="00927ED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</w:p>
    <w:p w:rsidR="00941174" w:rsidRPr="00CF38CE" w:rsidRDefault="00911823" w:rsidP="00927ED9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="Calibri"/>
          <w:color w:val="1F3864" w:themeColor="accent1" w:themeShade="80"/>
          <w:sz w:val="32"/>
          <w:szCs w:val="32"/>
        </w:rPr>
      </w:pPr>
      <w:r w:rsidRPr="00CF38CE">
        <w:rPr>
          <w:rFonts w:asciiTheme="minorHAnsi" w:hAnsiTheme="minorHAnsi" w:cs="Calibri"/>
          <w:color w:val="1F3864" w:themeColor="accent1" w:themeShade="80"/>
          <w:sz w:val="32"/>
          <w:szCs w:val="32"/>
        </w:rPr>
        <w:lastRenderedPageBreak/>
        <w:t>4</w:t>
      </w:r>
      <w:r w:rsidR="00941174" w:rsidRPr="00CF38CE">
        <w:rPr>
          <w:rFonts w:asciiTheme="minorHAnsi" w:hAnsiTheme="minorHAnsi" w:cs="Calibri"/>
          <w:color w:val="1F3864" w:themeColor="accent1" w:themeShade="80"/>
          <w:sz w:val="32"/>
          <w:szCs w:val="32"/>
        </w:rPr>
        <w:t>.2</w:t>
      </w:r>
      <w:r w:rsidRPr="00CF38CE">
        <w:rPr>
          <w:rFonts w:asciiTheme="minorHAnsi" w:hAnsiTheme="minorHAnsi" w:cs="Calibri"/>
          <w:color w:val="1F3864" w:themeColor="accent1" w:themeShade="80"/>
          <w:sz w:val="32"/>
          <w:szCs w:val="32"/>
        </w:rPr>
        <w:t xml:space="preserve">. </w:t>
      </w:r>
      <w:r w:rsidR="00E24713" w:rsidRPr="00CF38CE">
        <w:rPr>
          <w:rFonts w:asciiTheme="minorHAnsi" w:hAnsiTheme="minorHAnsi" w:cs="Calibri"/>
          <w:color w:val="1F3864" w:themeColor="accent1" w:themeShade="80"/>
          <w:sz w:val="32"/>
          <w:szCs w:val="32"/>
        </w:rPr>
        <w:t xml:space="preserve"> Lankomumo tabelio sukūrimas/uždarymas</w:t>
      </w:r>
      <w:r w:rsidR="00E01CCC" w:rsidRPr="00CF38CE">
        <w:rPr>
          <w:rFonts w:asciiTheme="minorHAnsi" w:hAnsiTheme="minorHAnsi" w:cs="Calibri"/>
          <w:color w:val="1F3864" w:themeColor="accent1" w:themeShade="80"/>
          <w:sz w:val="32"/>
          <w:szCs w:val="32"/>
        </w:rPr>
        <w:t>/spausdinys.</w:t>
      </w:r>
    </w:p>
    <w:p w:rsidR="00E01CCC" w:rsidRPr="00BE16C4" w:rsidRDefault="00E01CCC" w:rsidP="00927ED9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="Calibri"/>
          <w:color w:val="1F3864" w:themeColor="accent1" w:themeShade="80"/>
          <w:sz w:val="32"/>
          <w:szCs w:val="32"/>
        </w:rPr>
      </w:pPr>
    </w:p>
    <w:p w:rsidR="00941174" w:rsidRPr="00BE16C4" w:rsidRDefault="00941174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Lankomumo žurnalas kuriamas </w:t>
      </w:r>
      <w:r w:rsidRPr="00BE16C4">
        <w:rPr>
          <w:rFonts w:asciiTheme="minorHAnsi" w:hAnsiTheme="minorHAnsi" w:cs="Calibri"/>
          <w:b/>
          <w:bCs/>
          <w:color w:val="000000"/>
        </w:rPr>
        <w:t xml:space="preserve">mėnesiui </w:t>
      </w:r>
      <w:r w:rsidRPr="00BE16C4">
        <w:rPr>
          <w:rFonts w:asciiTheme="minorHAnsi" w:hAnsiTheme="minorHAnsi" w:cs="Calibri"/>
          <w:color w:val="000000"/>
        </w:rPr>
        <w:t xml:space="preserve">visiems sistemoje registruotiems auklėtiniams, kurių sutartis tuo laikotarpiu galioja. Veiksmai atliekami modulyje </w:t>
      </w:r>
      <w:r w:rsidRPr="00BE16C4">
        <w:rPr>
          <w:rFonts w:asciiTheme="minorHAnsi" w:hAnsiTheme="minorHAnsi" w:cs="Calibri"/>
          <w:i/>
          <w:iCs/>
          <w:color w:val="000000"/>
        </w:rPr>
        <w:t>Priežiūra</w:t>
      </w:r>
      <w:r w:rsidR="00E24713" w:rsidRPr="00BE16C4">
        <w:rPr>
          <w:rFonts w:asciiTheme="minorHAnsi" w:hAnsiTheme="minorHAnsi" w:cs="Calibri"/>
          <w:color w:val="000000"/>
        </w:rPr>
        <w:t>-&gt;</w:t>
      </w:r>
      <w:r w:rsidRPr="00BE16C4">
        <w:rPr>
          <w:rFonts w:asciiTheme="minorHAnsi" w:hAnsiTheme="minorHAnsi" w:cs="Calibri"/>
          <w:i/>
          <w:iCs/>
          <w:color w:val="000000"/>
        </w:rPr>
        <w:t xml:space="preserve">Lankomumas. </w:t>
      </w:r>
    </w:p>
    <w:p w:rsidR="00184F38" w:rsidRPr="00BE16C4" w:rsidRDefault="00941174" w:rsidP="00927ED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Spauskite [Kurti lankomumo žiniaraštį]. </w:t>
      </w:r>
      <w:r w:rsidRPr="00BE16C4">
        <w:rPr>
          <w:rFonts w:asciiTheme="minorHAnsi" w:hAnsiTheme="minorHAnsi" w:cs="Calibri"/>
          <w:b/>
          <w:bCs/>
          <w:color w:val="000000"/>
        </w:rPr>
        <w:t xml:space="preserve">DĖMESIO! </w:t>
      </w:r>
      <w:r w:rsidRPr="00BE16C4">
        <w:rPr>
          <w:rFonts w:asciiTheme="minorHAnsi" w:hAnsiTheme="minorHAnsi" w:cs="Calibri"/>
          <w:color w:val="000000"/>
        </w:rPr>
        <w:t>Jeigu sutartis</w:t>
      </w:r>
      <w:r w:rsidR="00184F38" w:rsidRPr="00BE16C4">
        <w:rPr>
          <w:rFonts w:asciiTheme="minorHAnsi" w:hAnsiTheme="minorHAnsi" w:cs="Calibri"/>
          <w:color w:val="000000"/>
        </w:rPr>
        <w:t xml:space="preserve"> galioja ne visą mėnesį, tai ir</w:t>
      </w:r>
    </w:p>
    <w:p w:rsidR="00941174" w:rsidRPr="00BE16C4" w:rsidRDefault="00941174" w:rsidP="00927ED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tabelis šiam vaikui bus kuriamas tik tai mėnesio daliai, kuriai galioja sutartis. </w:t>
      </w:r>
    </w:p>
    <w:p w:rsidR="00941174" w:rsidRPr="00BE16C4" w:rsidRDefault="00941174" w:rsidP="00927E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Žiniaraščius galima susikurti ir iš anksto. Atsiradus naujoms sutartims, darkart inicijuojamas tabelio kūrimas. Pakartotinai kuriant tabelį, jis sukuriamas tik tiems auklėtiniams, kuriems nebuvo sukurti duomenys. </w:t>
      </w:r>
    </w:p>
    <w:p w:rsidR="00941174" w:rsidRPr="00BE16C4" w:rsidRDefault="00941174" w:rsidP="00927ED9">
      <w:pPr>
        <w:numPr>
          <w:ilvl w:val="0"/>
          <w:numId w:val="36"/>
        </w:numPr>
        <w:autoSpaceDE w:val="0"/>
        <w:autoSpaceDN w:val="0"/>
        <w:adjustRightInd w:val="0"/>
        <w:spacing w:after="7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Pildykite lankomumo informaciją vienu iš 3 būdų: </w:t>
      </w:r>
    </w:p>
    <w:p w:rsidR="00E24713" w:rsidRPr="00BE16C4" w:rsidRDefault="00941174" w:rsidP="00927ED9">
      <w:pPr>
        <w:numPr>
          <w:ilvl w:val="0"/>
          <w:numId w:val="37"/>
        </w:numPr>
        <w:autoSpaceDE w:val="0"/>
        <w:autoSpaceDN w:val="0"/>
        <w:adjustRightInd w:val="0"/>
        <w:spacing w:after="7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Du kartus paspaudus ant dienos žymėjimo žiniaraščio lentelėje </w:t>
      </w:r>
      <w:r w:rsidR="00E24713" w:rsidRPr="00BE16C4">
        <w:rPr>
          <w:rFonts w:asciiTheme="minorHAnsi" w:hAnsiTheme="minorHAnsi" w:cs="Calibri"/>
          <w:color w:val="000000"/>
        </w:rPr>
        <w:t>- atidarytame lange pateikiamos</w:t>
      </w:r>
    </w:p>
    <w:p w:rsidR="00941174" w:rsidRPr="00BE16C4" w:rsidRDefault="00941174" w:rsidP="00927ED9">
      <w:pPr>
        <w:autoSpaceDE w:val="0"/>
        <w:autoSpaceDN w:val="0"/>
        <w:adjustRightInd w:val="0"/>
        <w:spacing w:after="70" w:line="240" w:lineRule="auto"/>
        <w:ind w:left="360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tos dienos lankomumo žymos, jas galima papildyti/redaguoti. </w:t>
      </w:r>
    </w:p>
    <w:p w:rsidR="00E24713" w:rsidRPr="00BE16C4" w:rsidRDefault="00941174" w:rsidP="00927ED9">
      <w:pPr>
        <w:numPr>
          <w:ilvl w:val="0"/>
          <w:numId w:val="37"/>
        </w:numPr>
        <w:autoSpaceDE w:val="0"/>
        <w:autoSpaceDN w:val="0"/>
        <w:adjustRightInd w:val="0"/>
        <w:spacing w:after="7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Modulio </w:t>
      </w:r>
      <w:r w:rsidRPr="00BE16C4">
        <w:rPr>
          <w:rFonts w:asciiTheme="minorHAnsi" w:hAnsiTheme="minorHAnsi" w:cs="Calibri"/>
          <w:i/>
          <w:iCs/>
          <w:color w:val="000000"/>
        </w:rPr>
        <w:t xml:space="preserve">Lankomumas </w:t>
      </w:r>
      <w:r w:rsidRPr="00BE16C4">
        <w:rPr>
          <w:rFonts w:asciiTheme="minorHAnsi" w:hAnsiTheme="minorHAnsi" w:cs="Calibri"/>
          <w:color w:val="000000"/>
        </w:rPr>
        <w:t xml:space="preserve">įrankinėje paspaudus [Pildyti lankomumą] – modulio rezultatų sąraše </w:t>
      </w:r>
    </w:p>
    <w:p w:rsidR="00941174" w:rsidRPr="00BE16C4" w:rsidRDefault="00941174" w:rsidP="00927ED9">
      <w:pPr>
        <w:autoSpaceDE w:val="0"/>
        <w:autoSpaceDN w:val="0"/>
        <w:adjustRightInd w:val="0"/>
        <w:spacing w:after="70" w:line="240" w:lineRule="auto"/>
        <w:ind w:left="360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parinktoms eilutėms lankomumo informacija bus užpildyta visam laikotarpiui, įskaitant savaitgalį. Jeigu nurodytam laikotarpiui jau buvo suvesta reikšmių, jos bus perrašytos. </w:t>
      </w:r>
    </w:p>
    <w:p w:rsidR="00E24713" w:rsidRPr="00BE16C4" w:rsidRDefault="00941174" w:rsidP="00927ED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Modulio </w:t>
      </w:r>
      <w:r w:rsidRPr="00BE16C4">
        <w:rPr>
          <w:rFonts w:asciiTheme="minorHAnsi" w:hAnsiTheme="minorHAnsi" w:cs="Calibri"/>
          <w:i/>
          <w:iCs/>
          <w:color w:val="000000"/>
        </w:rPr>
        <w:t xml:space="preserve">Lankomumas </w:t>
      </w:r>
      <w:r w:rsidRPr="00BE16C4">
        <w:rPr>
          <w:rFonts w:asciiTheme="minorHAnsi" w:hAnsiTheme="minorHAnsi" w:cs="Calibri"/>
          <w:color w:val="000000"/>
        </w:rPr>
        <w:t>įrankinėje paspaudus [Generuoti lank</w:t>
      </w:r>
      <w:r w:rsidR="00E24713" w:rsidRPr="00BE16C4">
        <w:rPr>
          <w:rFonts w:asciiTheme="minorHAnsi" w:hAnsiTheme="minorHAnsi" w:cs="Calibri"/>
          <w:color w:val="000000"/>
        </w:rPr>
        <w:t>omumą] - lange parenkamas datos</w:t>
      </w:r>
    </w:p>
    <w:p w:rsidR="00941174" w:rsidRPr="00BE16C4" w:rsidRDefault="00941174" w:rsidP="00927ED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hAnsiTheme="minorHAnsi" w:cs="Calibri"/>
          <w:color w:val="000000"/>
        </w:rPr>
      </w:pPr>
      <w:r w:rsidRPr="00BE16C4">
        <w:rPr>
          <w:rFonts w:asciiTheme="minorHAnsi" w:hAnsiTheme="minorHAnsi" w:cs="Calibri"/>
          <w:color w:val="000000"/>
        </w:rPr>
        <w:t xml:space="preserve">intervalas. Jam generuojamos žymos pagal sutartyje nurodytą grafiką. </w:t>
      </w:r>
    </w:p>
    <w:p w:rsidR="00381B64" w:rsidRPr="00BE16C4" w:rsidRDefault="00381B64" w:rsidP="00927ED9">
      <w:pPr>
        <w:spacing w:after="0" w:line="240" w:lineRule="auto"/>
        <w:ind w:firstLine="720"/>
        <w:jc w:val="both"/>
        <w:rPr>
          <w:rFonts w:asciiTheme="minorHAnsi" w:hAnsiTheme="minorHAnsi"/>
        </w:rPr>
      </w:pPr>
      <w:r w:rsidRPr="00BE16C4">
        <w:rPr>
          <w:rFonts w:asciiTheme="minorHAnsi" w:hAnsiTheme="minorHAnsi"/>
        </w:rPr>
        <w:t>Lankomumo žiniaraščio užrakinimas ir uždarymas:</w:t>
      </w:r>
    </w:p>
    <w:p w:rsidR="008E720F" w:rsidRPr="00BE16C4" w:rsidRDefault="00381B64" w:rsidP="00927ED9">
      <w:pPr>
        <w:pStyle w:val="ListParagraph"/>
        <w:numPr>
          <w:ilvl w:val="0"/>
          <w:numId w:val="35"/>
        </w:numPr>
        <w:spacing w:after="0" w:line="240" w:lineRule="auto"/>
        <w:rPr>
          <w:rFonts w:asciiTheme="minorHAnsi" w:hAnsiTheme="minorHAnsi"/>
        </w:rPr>
      </w:pPr>
      <w:r w:rsidRPr="00BE16C4">
        <w:rPr>
          <w:rFonts w:asciiTheme="minorHAnsi" w:hAnsiTheme="minorHAnsi"/>
        </w:rPr>
        <w:t>Užrakinama po vieną dieną, parinkus dienos žymų redagavimą (</w:t>
      </w:r>
      <w:r w:rsidR="008E720F" w:rsidRPr="00BE16C4">
        <w:rPr>
          <w:rFonts w:asciiTheme="minorHAnsi" w:hAnsiTheme="minorHAnsi"/>
        </w:rPr>
        <w:t>du kartus paspaudus ant</w:t>
      </w:r>
    </w:p>
    <w:p w:rsidR="00381B64" w:rsidRPr="00BE16C4" w:rsidRDefault="00381B64" w:rsidP="00927ED9">
      <w:pPr>
        <w:pStyle w:val="ListParagraph"/>
        <w:numPr>
          <w:ilvl w:val="0"/>
          <w:numId w:val="0"/>
        </w:numPr>
        <w:spacing w:after="0" w:line="240" w:lineRule="auto"/>
        <w:ind w:left="720"/>
        <w:rPr>
          <w:rFonts w:asciiTheme="minorHAnsi" w:hAnsiTheme="minorHAnsi"/>
        </w:rPr>
      </w:pPr>
      <w:r w:rsidRPr="00BE16C4">
        <w:rPr>
          <w:rFonts w:asciiTheme="minorHAnsi" w:hAnsiTheme="minorHAnsi"/>
        </w:rPr>
        <w:t>dienos žymėjimo žiniaraščio lentelėje) ir paspaudus mygtuką [Užrakinti dieną]. Užrakinti galima tik dieną, turinčią žymų.</w:t>
      </w:r>
    </w:p>
    <w:p w:rsidR="008E720F" w:rsidRPr="00BE16C4" w:rsidRDefault="00381B64" w:rsidP="00927ED9">
      <w:pPr>
        <w:pStyle w:val="ListParagraph"/>
        <w:numPr>
          <w:ilvl w:val="0"/>
          <w:numId w:val="35"/>
        </w:numPr>
        <w:spacing w:line="240" w:lineRule="auto"/>
        <w:rPr>
          <w:rFonts w:asciiTheme="minorHAnsi" w:hAnsiTheme="minorHAnsi"/>
        </w:rPr>
      </w:pPr>
      <w:r w:rsidRPr="00BE16C4">
        <w:rPr>
          <w:rFonts w:asciiTheme="minorHAnsi" w:hAnsiTheme="minorHAnsi"/>
        </w:rPr>
        <w:t xml:space="preserve">Suvedus visą lankomumo žiniaraštį, jis uždaromas. Tai atliekama </w:t>
      </w:r>
      <w:r w:rsidR="008E720F" w:rsidRPr="00BE16C4">
        <w:rPr>
          <w:rFonts w:asciiTheme="minorHAnsi" w:hAnsiTheme="minorHAnsi"/>
        </w:rPr>
        <w:t>pažymėjus žinairaščio</w:t>
      </w:r>
    </w:p>
    <w:p w:rsidR="005355C0" w:rsidRDefault="003B3078" w:rsidP="005355C0">
      <w:pPr>
        <w:pStyle w:val="ListParagraph"/>
        <w:numPr>
          <w:ilvl w:val="0"/>
          <w:numId w:val="0"/>
        </w:numPr>
        <w:spacing w:line="240" w:lineRule="auto"/>
        <w:ind w:left="720"/>
        <w:rPr>
          <w:rFonts w:asciiTheme="minorHAnsi" w:hAnsiTheme="minorHAnsi"/>
        </w:rPr>
      </w:pPr>
      <w:r w:rsidRPr="00BE16C4">
        <w:rPr>
          <w:rFonts w:asciiTheme="minorHAnsi" w:hAnsiTheme="minorHAnsi"/>
        </w:rPr>
        <w:t xml:space="preserve">eilutes ir </w:t>
      </w:r>
      <w:r w:rsidR="00381B64" w:rsidRPr="00BE16C4">
        <w:rPr>
          <w:rFonts w:asciiTheme="minorHAnsi" w:hAnsiTheme="minorHAnsi"/>
        </w:rPr>
        <w:t>parinkus [Uždaryti lankomumo periodą]. Uždaromi visi pažymėti žiniaraščiai.</w:t>
      </w:r>
    </w:p>
    <w:p w:rsidR="005355C0" w:rsidRDefault="005355C0" w:rsidP="005355C0">
      <w:pPr>
        <w:pStyle w:val="ListParagraph"/>
        <w:numPr>
          <w:ilvl w:val="0"/>
          <w:numId w:val="36"/>
        </w:numPr>
        <w:spacing w:line="240" w:lineRule="auto"/>
        <w:rPr>
          <w:rFonts w:asciiTheme="minorHAnsi" w:hAnsiTheme="minorHAnsi"/>
        </w:rPr>
      </w:pPr>
      <w:r w:rsidRPr="00BE16C4">
        <w:rPr>
          <w:rFonts w:asciiTheme="minorHAnsi" w:hAnsiTheme="minorHAnsi" w:cs="Calibri"/>
          <w:b/>
          <w:color w:val="000000"/>
        </w:rPr>
        <w:t>Kasdieninio vaikų įstaigų lankymo apskaitos žiniaraštį</w:t>
      </w:r>
      <w:r w:rsidRPr="00BE16C4">
        <w:rPr>
          <w:rFonts w:asciiTheme="minorHAnsi" w:hAnsiTheme="minorHAnsi" w:cs="Calibri"/>
          <w:color w:val="000000"/>
        </w:rPr>
        <w:t xml:space="preserve"> pagal pasirinktą grupę (padalinį) galima atsispausdinti Ataskaitų modulyje</w:t>
      </w:r>
      <w:r>
        <w:rPr>
          <w:rFonts w:asciiTheme="minorHAnsi" w:hAnsiTheme="minorHAnsi" w:cs="Calibri"/>
          <w:color w:val="000000"/>
        </w:rPr>
        <w:t>,</w:t>
      </w:r>
      <w:r w:rsidRPr="00BE16C4">
        <w:rPr>
          <w:rFonts w:asciiTheme="minorHAnsi" w:hAnsiTheme="minorHAnsi" w:cs="Calibri"/>
          <w:color w:val="000000"/>
        </w:rPr>
        <w:t xml:space="preserve"> pasirinkus ataskaitą </w:t>
      </w:r>
      <w:r w:rsidRPr="00BE16C4">
        <w:rPr>
          <w:rFonts w:asciiTheme="minorHAnsi" w:hAnsiTheme="minorHAnsi" w:cs="Calibri"/>
          <w:b/>
          <w:color w:val="000000"/>
        </w:rPr>
        <w:t>CR1_2 Lankomumo ataskaita.</w:t>
      </w:r>
    </w:p>
    <w:p w:rsidR="005355C0" w:rsidRDefault="005355C0" w:rsidP="005355C0">
      <w:pPr>
        <w:pStyle w:val="ListParagraph"/>
        <w:numPr>
          <w:ilvl w:val="0"/>
          <w:numId w:val="0"/>
        </w:numPr>
        <w:spacing w:line="240" w:lineRule="auto"/>
        <w:ind w:left="720"/>
        <w:rPr>
          <w:rFonts w:asciiTheme="minorHAnsi" w:hAnsiTheme="minorHAnsi"/>
        </w:rPr>
      </w:pPr>
    </w:p>
    <w:p w:rsidR="005355C0" w:rsidRPr="005355C0" w:rsidRDefault="005355C0" w:rsidP="005355C0">
      <w:pPr>
        <w:pStyle w:val="ListParagraph"/>
        <w:numPr>
          <w:ilvl w:val="0"/>
          <w:numId w:val="0"/>
        </w:numPr>
        <w:spacing w:line="240" w:lineRule="auto"/>
        <w:ind w:left="720"/>
        <w:rPr>
          <w:rFonts w:asciiTheme="minorHAnsi" w:hAnsiTheme="minorHAnsi"/>
        </w:rPr>
      </w:pPr>
      <w:r>
        <w:rPr>
          <w:noProof/>
          <w:lang w:eastAsia="lt-LT"/>
        </w:rPr>
        <w:drawing>
          <wp:inline distT="0" distB="0" distL="0" distR="0" wp14:anchorId="480AE454" wp14:editId="1E6C4C82">
            <wp:extent cx="5943600" cy="16459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5C0">
        <w:rPr>
          <w:rFonts w:asciiTheme="minorHAnsi" w:hAnsiTheme="minorHAnsi"/>
        </w:rPr>
        <w:t xml:space="preserve"> </w:t>
      </w:r>
    </w:p>
    <w:p w:rsidR="004E28BA" w:rsidRPr="00CF38CE" w:rsidRDefault="00650AF1" w:rsidP="00927ED9">
      <w:pPr>
        <w:pStyle w:val="Heading2"/>
        <w:keepLines/>
        <w:numPr>
          <w:ilvl w:val="1"/>
          <w:numId w:val="0"/>
        </w:numPr>
        <w:spacing w:before="200" w:after="200" w:line="240" w:lineRule="auto"/>
        <w:ind w:left="1080" w:hanging="720"/>
        <w:jc w:val="both"/>
        <w:rPr>
          <w:rFonts w:asciiTheme="minorHAnsi" w:hAnsiTheme="minorHAnsi"/>
          <w:b w:val="0"/>
          <w:color w:val="1F3864" w:themeColor="accent1" w:themeShade="80"/>
          <w:sz w:val="32"/>
          <w:szCs w:val="32"/>
        </w:rPr>
      </w:pPr>
      <w:r w:rsidRPr="00CF38CE">
        <w:rPr>
          <w:rFonts w:asciiTheme="minorHAnsi" w:hAnsiTheme="minorHAnsi"/>
          <w:b w:val="0"/>
          <w:i w:val="0"/>
          <w:color w:val="1F3864" w:themeColor="accent1" w:themeShade="80"/>
          <w:sz w:val="32"/>
          <w:szCs w:val="32"/>
        </w:rPr>
        <w:t>4.3. Tėvų įnašų skaičiavimo ž</w:t>
      </w:r>
      <w:r w:rsidR="004E28BA" w:rsidRPr="00CF38CE">
        <w:rPr>
          <w:rFonts w:asciiTheme="minorHAnsi" w:hAnsiTheme="minorHAnsi"/>
          <w:b w:val="0"/>
          <w:i w:val="0"/>
          <w:color w:val="1F3864" w:themeColor="accent1" w:themeShade="80"/>
          <w:sz w:val="32"/>
          <w:szCs w:val="32"/>
        </w:rPr>
        <w:t>iniaraščio sukūrimas</w:t>
      </w:r>
    </w:p>
    <w:p w:rsidR="004E28BA" w:rsidRPr="00BE16C4" w:rsidRDefault="004E28BA" w:rsidP="00927ED9">
      <w:pPr>
        <w:spacing w:after="0" w:line="240" w:lineRule="auto"/>
        <w:ind w:firstLine="360"/>
        <w:jc w:val="both"/>
        <w:rPr>
          <w:rFonts w:asciiTheme="minorHAnsi" w:hAnsiTheme="minorHAnsi"/>
        </w:rPr>
      </w:pPr>
      <w:r w:rsidRPr="00BE16C4">
        <w:rPr>
          <w:rFonts w:asciiTheme="minorHAnsi" w:hAnsiTheme="minorHAnsi"/>
        </w:rPr>
        <w:t xml:space="preserve">Žiniaraščio </w:t>
      </w:r>
      <w:r w:rsidR="00650AF1" w:rsidRPr="00BE16C4">
        <w:rPr>
          <w:rFonts w:asciiTheme="minorHAnsi" w:hAnsiTheme="minorHAnsi"/>
        </w:rPr>
        <w:t xml:space="preserve">kūrimas inicijuojamas skiltyje </w:t>
      </w:r>
      <w:r w:rsidRPr="00BE16C4">
        <w:rPr>
          <w:rFonts w:asciiTheme="minorHAnsi" w:hAnsiTheme="minorHAnsi"/>
          <w:i/>
        </w:rPr>
        <w:t>Priežiūra –&gt;Žiniaraščiai</w:t>
      </w:r>
      <w:r w:rsidRPr="00BE16C4">
        <w:rPr>
          <w:rFonts w:asciiTheme="minorHAnsi" w:hAnsiTheme="minorHAnsi"/>
        </w:rPr>
        <w:t xml:space="preserve">. </w:t>
      </w:r>
      <w:r w:rsidR="00650AF1" w:rsidRPr="00BE16C4">
        <w:rPr>
          <w:rFonts w:asciiTheme="minorHAnsi" w:hAnsiTheme="minorHAnsi"/>
        </w:rPr>
        <w:t xml:space="preserve">Nustačius laikotarpį, spaudžiama {Kurti žiniaraštį}. </w:t>
      </w:r>
      <w:r w:rsidR="00042626">
        <w:rPr>
          <w:rFonts w:asciiTheme="minorHAnsi" w:hAnsiTheme="minorHAnsi"/>
        </w:rPr>
        <w:t>Sukūrus žiniaraščius</w:t>
      </w:r>
      <w:r w:rsidR="00042626" w:rsidRPr="00042626">
        <w:rPr>
          <w:rFonts w:asciiTheme="minorHAnsi" w:hAnsiTheme="minorHAnsi"/>
        </w:rPr>
        <w:t xml:space="preserve"> </w:t>
      </w:r>
      <w:r w:rsidR="00042626" w:rsidRPr="00BE16C4">
        <w:rPr>
          <w:rFonts w:asciiTheme="minorHAnsi" w:hAnsiTheme="minorHAnsi"/>
        </w:rPr>
        <w:t>pasirinktam laikotarpiui</w:t>
      </w:r>
      <w:r w:rsidR="00042626">
        <w:rPr>
          <w:rFonts w:asciiTheme="minorHAnsi" w:hAnsiTheme="minorHAnsi"/>
        </w:rPr>
        <w:t>, reikia juos visus pažymėti ir  sumų paskaičiavimui spausti</w:t>
      </w:r>
      <w:r w:rsidRPr="00BE16C4">
        <w:rPr>
          <w:rFonts w:asciiTheme="minorHAnsi" w:hAnsiTheme="minorHAnsi"/>
        </w:rPr>
        <w:t xml:space="preserve"> [Skaičiuoti]. Galima skaičiuoti </w:t>
      </w:r>
      <w:r w:rsidR="00650AF1" w:rsidRPr="00BE16C4">
        <w:rPr>
          <w:rFonts w:asciiTheme="minorHAnsi" w:hAnsiTheme="minorHAnsi"/>
        </w:rPr>
        <w:t xml:space="preserve">sumas pasirenkant tiek </w:t>
      </w:r>
      <w:r w:rsidRPr="00BE16C4">
        <w:rPr>
          <w:rFonts w:asciiTheme="minorHAnsi" w:hAnsiTheme="minorHAnsi"/>
        </w:rPr>
        <w:t xml:space="preserve">po vieną </w:t>
      </w:r>
      <w:r w:rsidR="00650AF1" w:rsidRPr="00BE16C4">
        <w:rPr>
          <w:rFonts w:asciiTheme="minorHAnsi" w:hAnsiTheme="minorHAnsi"/>
        </w:rPr>
        <w:t xml:space="preserve">sukurtą žiniaraščio eilutę, tiek </w:t>
      </w:r>
      <w:r w:rsidRPr="00BE16C4">
        <w:rPr>
          <w:rFonts w:asciiTheme="minorHAnsi" w:hAnsiTheme="minorHAnsi"/>
        </w:rPr>
        <w:t>vis</w:t>
      </w:r>
      <w:r w:rsidR="00650AF1" w:rsidRPr="00BE16C4">
        <w:rPr>
          <w:rFonts w:asciiTheme="minorHAnsi" w:hAnsiTheme="minorHAnsi"/>
        </w:rPr>
        <w:t>a</w:t>
      </w:r>
      <w:r w:rsidRPr="00BE16C4">
        <w:rPr>
          <w:rFonts w:asciiTheme="minorHAnsi" w:hAnsiTheme="minorHAnsi"/>
        </w:rPr>
        <w:t xml:space="preserve">s </w:t>
      </w:r>
      <w:r w:rsidR="00650AF1" w:rsidRPr="00BE16C4">
        <w:rPr>
          <w:rFonts w:asciiTheme="minorHAnsi" w:hAnsiTheme="minorHAnsi"/>
        </w:rPr>
        <w:t xml:space="preserve">pažymėtas </w:t>
      </w:r>
      <w:r w:rsidRPr="00BE16C4">
        <w:rPr>
          <w:rFonts w:asciiTheme="minorHAnsi" w:hAnsiTheme="minorHAnsi"/>
        </w:rPr>
        <w:t>iškart. Sumos žiniaraštyje paskaičiuojamos pagal prie sutarties nurodytus kintamuosius. Suformavus žiniaraštį gautos sumos gali būti redaguojamos. Tik užrakinus jis tampa neberedaguojamas.</w:t>
      </w:r>
    </w:p>
    <w:p w:rsidR="004E28BA" w:rsidRPr="00BE16C4" w:rsidRDefault="004E28BA" w:rsidP="00927ED9">
      <w:pPr>
        <w:spacing w:after="0" w:line="240" w:lineRule="auto"/>
        <w:ind w:firstLine="360"/>
        <w:jc w:val="both"/>
        <w:rPr>
          <w:rFonts w:asciiTheme="minorHAnsi" w:hAnsiTheme="minorHAnsi"/>
        </w:rPr>
      </w:pPr>
      <w:r w:rsidRPr="00BE16C4">
        <w:rPr>
          <w:rFonts w:asciiTheme="minorHAnsi" w:hAnsiTheme="minorHAnsi"/>
        </w:rPr>
        <w:lastRenderedPageBreak/>
        <w:t xml:space="preserve">Suskaičiavus sumas, žiniaraštį </w:t>
      </w:r>
      <w:r w:rsidR="00042626">
        <w:rPr>
          <w:rFonts w:asciiTheme="minorHAnsi" w:hAnsiTheme="minorHAnsi"/>
        </w:rPr>
        <w:t xml:space="preserve">(arba visus pažymėtus žiniaraščius) </w:t>
      </w:r>
      <w:r w:rsidRPr="00BE16C4">
        <w:rPr>
          <w:rFonts w:asciiTheme="minorHAnsi" w:hAnsiTheme="minorHAnsi"/>
        </w:rPr>
        <w:t>reikia [Užrakinti], [Detalizuoti pagal finansavimo šaltinius] ir [Kurti skolas]. Suformuotos skolos matomos „</w:t>
      </w:r>
      <w:r w:rsidRPr="00BE16C4">
        <w:rPr>
          <w:rFonts w:asciiTheme="minorHAnsi" w:hAnsiTheme="minorHAnsi"/>
          <w:i/>
        </w:rPr>
        <w:t>Priežiūra -&gt; Priežiūros kliento skolos</w:t>
      </w:r>
      <w:r w:rsidRPr="00BE16C4">
        <w:rPr>
          <w:rFonts w:asciiTheme="minorHAnsi" w:hAnsiTheme="minorHAnsi"/>
        </w:rPr>
        <w:t>“</w:t>
      </w:r>
      <w:r w:rsidR="00345C98" w:rsidRPr="00BE16C4">
        <w:rPr>
          <w:rFonts w:asciiTheme="minorHAnsi" w:hAnsiTheme="minorHAnsi"/>
        </w:rPr>
        <w:t xml:space="preserve">. </w:t>
      </w:r>
    </w:p>
    <w:p w:rsidR="00345C98" w:rsidRPr="00BE16C4" w:rsidRDefault="00345C98" w:rsidP="00927ED9">
      <w:pPr>
        <w:spacing w:after="0" w:line="240" w:lineRule="auto"/>
        <w:ind w:firstLine="360"/>
        <w:jc w:val="both"/>
        <w:rPr>
          <w:rFonts w:asciiTheme="minorHAnsi" w:hAnsiTheme="minorHAnsi"/>
        </w:rPr>
      </w:pPr>
      <w:r w:rsidRPr="00BE16C4">
        <w:rPr>
          <w:rFonts w:asciiTheme="minorHAnsi" w:hAnsiTheme="minorHAnsi"/>
        </w:rPr>
        <w:t>Atsiradus klaidų taisymo poreikiui, žiniaraštis gali butų perskaičiuojamas. Tam reikia spausti {</w:t>
      </w:r>
      <w:r w:rsidRPr="00BE16C4">
        <w:rPr>
          <w:rFonts w:asciiTheme="minorHAnsi" w:hAnsiTheme="minorHAnsi"/>
          <w:i/>
        </w:rPr>
        <w:t>Atrakinti pasirinktus žinairaščius</w:t>
      </w:r>
      <w:r w:rsidRPr="00BE16C4">
        <w:rPr>
          <w:rFonts w:asciiTheme="minorHAnsi" w:hAnsiTheme="minorHAnsi"/>
        </w:rPr>
        <w:t>}, perskaičiavimui spausti {Skaičiuoti} ir toliau atlikti veiksmus pagal auk</w:t>
      </w:r>
      <w:r w:rsidR="00662132">
        <w:rPr>
          <w:rFonts w:asciiTheme="minorHAnsi" w:hAnsiTheme="minorHAnsi"/>
        </w:rPr>
        <w:t>š</w:t>
      </w:r>
      <w:r w:rsidRPr="00BE16C4">
        <w:rPr>
          <w:rFonts w:asciiTheme="minorHAnsi" w:hAnsiTheme="minorHAnsi"/>
        </w:rPr>
        <w:t>čiau nurodytą seką.</w:t>
      </w:r>
    </w:p>
    <w:p w:rsidR="00345C98" w:rsidRPr="00BE16C4" w:rsidRDefault="00345C98" w:rsidP="00927ED9">
      <w:pPr>
        <w:spacing w:after="0" w:line="240" w:lineRule="auto"/>
        <w:ind w:firstLine="360"/>
        <w:jc w:val="both"/>
        <w:rPr>
          <w:rFonts w:asciiTheme="minorHAnsi" w:hAnsiTheme="minorHAnsi"/>
        </w:rPr>
      </w:pPr>
    </w:p>
    <w:p w:rsidR="00345C98" w:rsidRPr="00BE16C4" w:rsidRDefault="00345C98" w:rsidP="00927ED9">
      <w:pPr>
        <w:spacing w:after="0" w:line="240" w:lineRule="auto"/>
        <w:ind w:firstLine="360"/>
        <w:jc w:val="both"/>
        <w:rPr>
          <w:rFonts w:asciiTheme="minorHAnsi" w:hAnsiTheme="minorHAnsi"/>
        </w:rPr>
      </w:pPr>
    </w:p>
    <w:p w:rsidR="004E28BA" w:rsidRPr="00CF38CE" w:rsidRDefault="005711B6" w:rsidP="00927ED9">
      <w:pPr>
        <w:pStyle w:val="Heading2"/>
        <w:keepLines/>
        <w:numPr>
          <w:ilvl w:val="1"/>
          <w:numId w:val="0"/>
        </w:numPr>
        <w:spacing w:before="200" w:after="200" w:line="240" w:lineRule="auto"/>
        <w:ind w:left="1080" w:hanging="720"/>
        <w:jc w:val="both"/>
        <w:rPr>
          <w:rFonts w:asciiTheme="minorHAnsi" w:hAnsiTheme="minorHAnsi"/>
          <w:b w:val="0"/>
          <w:i w:val="0"/>
          <w:color w:val="1F3864" w:themeColor="accent1" w:themeShade="80"/>
          <w:sz w:val="32"/>
          <w:szCs w:val="32"/>
        </w:rPr>
      </w:pPr>
      <w:r w:rsidRPr="00CF38CE">
        <w:rPr>
          <w:rFonts w:asciiTheme="minorHAnsi" w:hAnsiTheme="minorHAnsi"/>
          <w:b w:val="0"/>
          <w:i w:val="0"/>
          <w:color w:val="1F3864" w:themeColor="accent1" w:themeShade="80"/>
          <w:sz w:val="32"/>
          <w:szCs w:val="32"/>
        </w:rPr>
        <w:t xml:space="preserve">4.4. </w:t>
      </w:r>
      <w:r w:rsidR="004E28BA" w:rsidRPr="00CF38CE">
        <w:rPr>
          <w:rFonts w:asciiTheme="minorHAnsi" w:hAnsiTheme="minorHAnsi"/>
          <w:b w:val="0"/>
          <w:i w:val="0"/>
          <w:color w:val="1F3864" w:themeColor="accent1" w:themeShade="80"/>
          <w:sz w:val="32"/>
          <w:szCs w:val="32"/>
        </w:rPr>
        <w:t>Sąskaitų generavimas</w:t>
      </w:r>
      <w:r w:rsidR="00643EE5" w:rsidRPr="00CF38CE">
        <w:rPr>
          <w:rFonts w:asciiTheme="minorHAnsi" w:hAnsiTheme="minorHAnsi"/>
          <w:b w:val="0"/>
          <w:i w:val="0"/>
          <w:color w:val="1F3864" w:themeColor="accent1" w:themeShade="80"/>
          <w:sz w:val="32"/>
          <w:szCs w:val="32"/>
        </w:rPr>
        <w:t xml:space="preserve"> ir tvirtinimas</w:t>
      </w:r>
    </w:p>
    <w:p w:rsidR="000622A0" w:rsidRDefault="002B2D6A" w:rsidP="00927ED9">
      <w:pPr>
        <w:spacing w:after="0" w:line="240" w:lineRule="auto"/>
        <w:ind w:firstLine="360"/>
        <w:jc w:val="both"/>
        <w:rPr>
          <w:rFonts w:asciiTheme="minorHAnsi" w:hAnsiTheme="minorHAnsi"/>
        </w:rPr>
      </w:pPr>
      <w:r w:rsidRPr="00BE16C4">
        <w:rPr>
          <w:rFonts w:asciiTheme="minorHAnsi" w:hAnsiTheme="minorHAnsi"/>
        </w:rPr>
        <w:t>Tėvų įnašų žiniaraštyje priskaičiuotas sumas matome „</w:t>
      </w:r>
      <w:r w:rsidRPr="00BE16C4">
        <w:rPr>
          <w:rFonts w:asciiTheme="minorHAnsi" w:hAnsiTheme="minorHAnsi"/>
          <w:i/>
        </w:rPr>
        <w:t>Priežiūra -&gt; Priežiūros kliento skolos</w:t>
      </w:r>
      <w:r w:rsidRPr="00BE16C4">
        <w:rPr>
          <w:rFonts w:asciiTheme="minorHAnsi" w:hAnsiTheme="minorHAnsi"/>
        </w:rPr>
        <w:t xml:space="preserve">“.  Šios sumos keliaus į </w:t>
      </w:r>
      <w:r w:rsidRPr="00BE16C4">
        <w:rPr>
          <w:rFonts w:asciiTheme="minorHAnsi" w:hAnsiTheme="minorHAnsi"/>
          <w:i/>
        </w:rPr>
        <w:t>Pardavimo sąskaitas</w:t>
      </w:r>
      <w:r w:rsidRPr="00BE16C4">
        <w:rPr>
          <w:rFonts w:asciiTheme="minorHAnsi" w:hAnsiTheme="minorHAnsi"/>
        </w:rPr>
        <w:t xml:space="preserve">. Srityje </w:t>
      </w:r>
      <w:r w:rsidRPr="00BE16C4">
        <w:rPr>
          <w:rFonts w:asciiTheme="minorHAnsi" w:hAnsiTheme="minorHAnsi"/>
          <w:i/>
        </w:rPr>
        <w:t>Priežiūros kliento skolos</w:t>
      </w:r>
      <w:r w:rsidRPr="00BE16C4">
        <w:rPr>
          <w:rFonts w:asciiTheme="minorHAnsi" w:hAnsiTheme="minorHAnsi"/>
        </w:rPr>
        <w:t xml:space="preserve"> spaudžiame </w:t>
      </w:r>
      <w:r w:rsidR="00FE4648" w:rsidRPr="00BE16C4">
        <w:rPr>
          <w:rFonts w:asciiTheme="minorHAnsi" w:hAnsiTheme="minorHAnsi"/>
        </w:rPr>
        <w:t>{</w:t>
      </w:r>
      <w:r w:rsidRPr="00BE16C4">
        <w:rPr>
          <w:rFonts w:asciiTheme="minorHAnsi" w:hAnsiTheme="minorHAnsi"/>
        </w:rPr>
        <w:t>Generuoti sąskaitas}</w:t>
      </w:r>
      <w:r w:rsidR="00FE4648" w:rsidRPr="00BE16C4">
        <w:rPr>
          <w:rFonts w:asciiTheme="minorHAnsi" w:hAnsiTheme="minorHAnsi"/>
        </w:rPr>
        <w:t>. Laukelyje {Sąskaitos data} nurodome paskutinę laikotarpio, už kurį skaičiuojami priskaitymai, dieną, laukelyje {Apmokėti iki} nurodoma data, iki kada privaloma apmokėti pateiktą sąskaitą.</w:t>
      </w:r>
      <w:r w:rsidR="000622A0">
        <w:rPr>
          <w:rFonts w:asciiTheme="minorHAnsi" w:hAnsiTheme="minorHAnsi"/>
        </w:rPr>
        <w:t xml:space="preserve"> </w:t>
      </w:r>
    </w:p>
    <w:p w:rsidR="00FB16A1" w:rsidRPr="000622A0" w:rsidRDefault="00653F66" w:rsidP="00F1259C">
      <w:pPr>
        <w:spacing w:after="0" w:line="240" w:lineRule="auto"/>
        <w:ind w:firstLine="360"/>
        <w:jc w:val="both"/>
        <w:rPr>
          <w:rFonts w:asciiTheme="minorHAnsi" w:hAnsiTheme="minorHAnsi"/>
        </w:rPr>
      </w:pPr>
      <w:r w:rsidRPr="00BE16C4">
        <w:rPr>
          <w:rFonts w:asciiTheme="minorHAnsi" w:hAnsiTheme="minorHAnsi"/>
        </w:rPr>
        <w:t>Pardavimo s</w:t>
      </w:r>
      <w:r w:rsidR="004E28BA" w:rsidRPr="00BE16C4">
        <w:rPr>
          <w:rFonts w:asciiTheme="minorHAnsi" w:hAnsiTheme="minorHAnsi"/>
        </w:rPr>
        <w:t xml:space="preserve">ąskaitos klientams </w:t>
      </w:r>
      <w:r w:rsidRPr="00BE16C4">
        <w:rPr>
          <w:rFonts w:asciiTheme="minorHAnsi" w:hAnsiTheme="minorHAnsi"/>
        </w:rPr>
        <w:t>sukuriamos</w:t>
      </w:r>
      <w:r w:rsidR="004E28BA" w:rsidRPr="00BE16C4">
        <w:rPr>
          <w:rFonts w:asciiTheme="minorHAnsi" w:hAnsiTheme="minorHAnsi"/>
        </w:rPr>
        <w:t xml:space="preserve"> masinio proceso metu</w:t>
      </w:r>
      <w:r w:rsidR="004E28BA" w:rsidRPr="00DD047C">
        <w:rPr>
          <w:rFonts w:asciiTheme="minorHAnsi" w:hAnsiTheme="minorHAnsi"/>
        </w:rPr>
        <w:t>.</w:t>
      </w:r>
      <w:r w:rsidR="00FB16A1" w:rsidRPr="00DD047C">
        <w:rPr>
          <w:rFonts w:asciiTheme="minorHAnsi" w:hAnsiTheme="minorHAnsi"/>
        </w:rPr>
        <w:t xml:space="preserve">  DĖMESIO - </w:t>
      </w:r>
      <w:r w:rsidR="004E28BA" w:rsidRPr="00DD047C">
        <w:rPr>
          <w:rFonts w:asciiTheme="minorHAnsi" w:hAnsiTheme="minorHAnsi"/>
        </w:rPr>
        <w:t>Sąskaitos generuojamos tik tiems žiniaraščiams, kurie yra uždaryti ir sukurtos skolos.</w:t>
      </w:r>
      <w:r w:rsidR="005E7569" w:rsidRPr="00DD047C">
        <w:rPr>
          <w:rFonts w:asciiTheme="minorHAnsi" w:hAnsiTheme="minorHAnsi"/>
        </w:rPr>
        <w:t xml:space="preserve">  Sugeneruotas pardavimo sąskaitas galite matyti modulyje </w:t>
      </w:r>
      <w:r w:rsidR="005E7569" w:rsidRPr="00DD047C">
        <w:rPr>
          <w:rFonts w:asciiTheme="minorHAnsi" w:hAnsiTheme="minorHAnsi"/>
          <w:i/>
        </w:rPr>
        <w:t>Pikimai ir Pardavimai</w:t>
      </w:r>
      <w:r w:rsidR="005E7569" w:rsidRPr="00DD047C">
        <w:rPr>
          <w:rFonts w:asciiTheme="minorHAnsi" w:hAnsiTheme="minorHAnsi"/>
        </w:rPr>
        <w:t xml:space="preserve"> </w:t>
      </w:r>
      <w:r w:rsidR="000622A0">
        <w:rPr>
          <w:rFonts w:asciiTheme="minorHAnsi" w:hAnsiTheme="minorHAnsi"/>
        </w:rPr>
        <w:t xml:space="preserve">sityje </w:t>
      </w:r>
      <w:r w:rsidR="005E7569" w:rsidRPr="00DD047C">
        <w:rPr>
          <w:rFonts w:asciiTheme="minorHAnsi" w:hAnsiTheme="minorHAnsi"/>
        </w:rPr>
        <w:t xml:space="preserve"> </w:t>
      </w:r>
      <w:r w:rsidR="005E7569" w:rsidRPr="00DD047C">
        <w:rPr>
          <w:rFonts w:asciiTheme="minorHAnsi" w:hAnsiTheme="minorHAnsi"/>
          <w:i/>
        </w:rPr>
        <w:t>Pardavimai</w:t>
      </w:r>
      <w:r w:rsidR="005E7569" w:rsidRPr="00DD047C">
        <w:rPr>
          <w:rFonts w:asciiTheme="minorHAnsi" w:hAnsiTheme="minorHAnsi"/>
        </w:rPr>
        <w:t>. Jų statusas kol kas “Naujas”</w:t>
      </w:r>
      <w:r w:rsidR="000622A0">
        <w:rPr>
          <w:rFonts w:asciiTheme="minorHAnsi" w:hAnsiTheme="minorHAnsi"/>
        </w:rPr>
        <w:t>.</w:t>
      </w:r>
    </w:p>
    <w:p w:rsidR="000622A0" w:rsidRPr="001937CE" w:rsidRDefault="000622A0" w:rsidP="00F1259C">
      <w:pPr>
        <w:spacing w:line="240" w:lineRule="auto"/>
        <w:jc w:val="both"/>
        <w:rPr>
          <w:rFonts w:asciiTheme="minorHAnsi" w:hAnsiTheme="minorHAnsi"/>
        </w:rPr>
      </w:pPr>
      <w:r>
        <w:t xml:space="preserve"> </w:t>
      </w:r>
      <w:r>
        <w:tab/>
        <w:t>Visos sąskaitos tvirtinamos sugeneruotame masiniame procese “S</w:t>
      </w:r>
      <w:r w:rsidRPr="00F76D7E">
        <w:t xml:space="preserve">ąskaitų </w:t>
      </w:r>
      <w:r>
        <w:t xml:space="preserve">generavimas iš priežiūros žiniaraščių”.  Modulyje </w:t>
      </w:r>
      <w:r w:rsidRPr="00CF7DB4">
        <w:t>„</w:t>
      </w:r>
      <w:r w:rsidRPr="000622A0">
        <w:rPr>
          <w:i/>
        </w:rPr>
        <w:t>Masiniai procesai -&gt; Masinių procesų vykdymas</w:t>
      </w:r>
      <w:r>
        <w:t xml:space="preserve">“ pasirenkame šį masinį procesą </w:t>
      </w:r>
      <w:r w:rsidRPr="001937CE">
        <w:t>(</w:t>
      </w:r>
      <w:r w:rsidRPr="001937CE">
        <w:rPr>
          <w:rFonts w:asciiTheme="minorHAnsi" w:hAnsiTheme="minorHAnsi"/>
        </w:rPr>
        <w:t xml:space="preserve">Tam kad greičiau rastumėte konkrečią dieną sukurtą masinį procesą, galite paieškai prisidėti kritrijų  </w:t>
      </w:r>
      <w:r w:rsidRPr="001937CE">
        <w:rPr>
          <w:rFonts w:asciiTheme="minorHAnsi" w:hAnsiTheme="minorHAnsi"/>
          <w:i/>
        </w:rPr>
        <w:t xml:space="preserve"> {Pradžios data}).</w:t>
      </w:r>
    </w:p>
    <w:p w:rsidR="004E28BA" w:rsidRDefault="000622A0" w:rsidP="00927ED9">
      <w:pPr>
        <w:spacing w:line="240" w:lineRule="auto"/>
        <w:rPr>
          <w:rFonts w:asciiTheme="minorHAnsi" w:hAnsiTheme="minorHAnsi"/>
        </w:rPr>
      </w:pPr>
      <w:r w:rsidRPr="000037CA">
        <w:rPr>
          <w:noProof/>
          <w:lang w:val="lt-LT" w:eastAsia="lt-LT"/>
        </w:rPr>
        <w:drawing>
          <wp:inline distT="0" distB="0" distL="0" distR="0" wp14:anchorId="2861FBEC" wp14:editId="520A54F7">
            <wp:extent cx="5838825" cy="62865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94" w:rsidRDefault="00245394" w:rsidP="00245394">
      <w:pPr>
        <w:spacing w:line="240" w:lineRule="auto"/>
        <w:ind w:firstLine="360"/>
        <w:rPr>
          <w:rFonts w:asciiTheme="minorHAnsi" w:hAnsiTheme="minorHAnsi"/>
        </w:rPr>
      </w:pPr>
    </w:p>
    <w:p w:rsidR="00245394" w:rsidRDefault="00245394" w:rsidP="00927ED9">
      <w:pPr>
        <w:spacing w:line="240" w:lineRule="auto"/>
        <w:rPr>
          <w:rFonts w:asciiTheme="minorHAnsi" w:hAnsiTheme="minorHAnsi"/>
        </w:rPr>
      </w:pPr>
    </w:p>
    <w:p w:rsidR="00F1259C" w:rsidRPr="00BE16C4" w:rsidRDefault="00F1259C" w:rsidP="00F1259C">
      <w:pPr>
        <w:spacing w:line="240" w:lineRule="auto"/>
        <w:ind w:firstLine="720"/>
        <w:jc w:val="both"/>
        <w:rPr>
          <w:rFonts w:asciiTheme="minorHAnsi" w:hAnsiTheme="minorHAnsi"/>
        </w:rPr>
      </w:pPr>
      <w:r w:rsidRPr="00BE16C4">
        <w:rPr>
          <w:rFonts w:asciiTheme="minorHAnsi" w:hAnsiTheme="minorHAnsi"/>
        </w:rPr>
        <w:t xml:space="preserve">Kai </w:t>
      </w:r>
      <w:r>
        <w:rPr>
          <w:rFonts w:asciiTheme="minorHAnsi" w:hAnsiTheme="minorHAnsi"/>
        </w:rPr>
        <w:t xml:space="preserve">kuriama </w:t>
      </w:r>
      <w:r w:rsidRPr="00BE16C4">
        <w:rPr>
          <w:rFonts w:asciiTheme="minorHAnsi" w:hAnsiTheme="minorHAnsi"/>
        </w:rPr>
        <w:t xml:space="preserve">daug žiniaraščių, sąskaitų generavimo procesas gali užtrukti. Jis vykdomas asinchroniškai, t.y. sistemos naudotojas neprivalo laukti kol pasibaigs. Proceso statusą galima matyti </w:t>
      </w:r>
      <w:r w:rsidR="00551223">
        <w:rPr>
          <w:rFonts w:asciiTheme="minorHAnsi" w:hAnsiTheme="minorHAnsi"/>
        </w:rPr>
        <w:t xml:space="preserve">Masinių procesų vydymo paieškos lange. </w:t>
      </w:r>
    </w:p>
    <w:p w:rsidR="000622A0" w:rsidRDefault="000622A0" w:rsidP="000622A0">
      <w:pPr>
        <w:spacing w:after="0" w:line="240" w:lineRule="auto"/>
        <w:jc w:val="both"/>
        <w:rPr>
          <w:noProof/>
        </w:rPr>
      </w:pPr>
      <w:r>
        <w:rPr>
          <w:noProof/>
        </w:rPr>
        <w:tab/>
        <w:t xml:space="preserve">Atidarius </w:t>
      </w:r>
      <w:r w:rsidR="00F1259C">
        <w:rPr>
          <w:noProof/>
        </w:rPr>
        <w:t xml:space="preserve">baigtą vykdyti </w:t>
      </w:r>
      <w:r w:rsidRPr="00F76D7E">
        <w:rPr>
          <w:noProof/>
        </w:rPr>
        <w:t>“Sąskaitų generavimas iš priežiūros žiniaraščių</w:t>
      </w:r>
      <w:r>
        <w:rPr>
          <w:noProof/>
        </w:rPr>
        <w:t>” masinį procesą, viršuje reikia spausti “Tvirtinti sąskaitas”.</w:t>
      </w:r>
    </w:p>
    <w:p w:rsidR="003D6342" w:rsidRDefault="003D6342" w:rsidP="000622A0">
      <w:pPr>
        <w:spacing w:after="0" w:line="240" w:lineRule="auto"/>
        <w:jc w:val="both"/>
        <w:rPr>
          <w:noProof/>
        </w:rPr>
      </w:pPr>
    </w:p>
    <w:p w:rsidR="000622A0" w:rsidRDefault="000622A0" w:rsidP="00927ED9">
      <w:pPr>
        <w:spacing w:line="240" w:lineRule="auto"/>
        <w:rPr>
          <w:rFonts w:asciiTheme="minorHAnsi" w:hAnsiTheme="minorHAnsi"/>
        </w:rPr>
      </w:pPr>
      <w:r w:rsidRPr="000037CA">
        <w:rPr>
          <w:noProof/>
          <w:lang w:val="lt-LT" w:eastAsia="lt-LT"/>
        </w:rPr>
        <w:lastRenderedPageBreak/>
        <w:drawing>
          <wp:inline distT="0" distB="0" distL="0" distR="0" wp14:anchorId="7D5A8299" wp14:editId="14512DC8">
            <wp:extent cx="5886450" cy="2047875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20" w:rsidRDefault="00580E20" w:rsidP="00580E20">
      <w:pPr>
        <w:spacing w:after="0" w:line="240" w:lineRule="auto"/>
        <w:ind w:firstLine="360"/>
        <w:jc w:val="both"/>
        <w:rPr>
          <w:noProof/>
        </w:rPr>
      </w:pPr>
      <w:r w:rsidRPr="008E0FD4">
        <w:rPr>
          <w:noProof/>
        </w:rPr>
        <w:t xml:space="preserve">Kai </w:t>
      </w:r>
      <w:r>
        <w:rPr>
          <w:noProof/>
        </w:rPr>
        <w:t xml:space="preserve">tvirtinama </w:t>
      </w:r>
      <w:r w:rsidRPr="008E0FD4">
        <w:rPr>
          <w:noProof/>
        </w:rPr>
        <w:t xml:space="preserve">daug </w:t>
      </w:r>
      <w:r>
        <w:rPr>
          <w:noProof/>
        </w:rPr>
        <w:t>sąskaitų</w:t>
      </w:r>
      <w:r w:rsidRPr="008E0FD4">
        <w:rPr>
          <w:noProof/>
        </w:rPr>
        <w:t>,</w:t>
      </w:r>
      <w:r>
        <w:rPr>
          <w:noProof/>
        </w:rPr>
        <w:t xml:space="preserve"> tvirtinimo </w:t>
      </w:r>
      <w:r w:rsidRPr="008E0FD4">
        <w:rPr>
          <w:noProof/>
        </w:rPr>
        <w:t xml:space="preserve">procesas gali užtrukti. </w:t>
      </w:r>
      <w:r>
        <w:rPr>
          <w:noProof/>
        </w:rPr>
        <w:t>Procesui pasibaigus matysite statusą “Sėkmingai pabaigtas”.</w:t>
      </w:r>
    </w:p>
    <w:p w:rsidR="00580E20" w:rsidRDefault="00580E20" w:rsidP="00580E20">
      <w:pPr>
        <w:spacing w:after="0" w:line="240" w:lineRule="auto"/>
        <w:ind w:firstLine="360"/>
        <w:jc w:val="both"/>
        <w:rPr>
          <w:noProof/>
        </w:rPr>
      </w:pPr>
      <w:r>
        <w:rPr>
          <w:noProof/>
        </w:rPr>
        <w:t>Sąskaitų tvirtinimo metu sukuriamas naujas masinis procesas “</w:t>
      </w:r>
      <w:r w:rsidRPr="00417A69">
        <w:rPr>
          <w:noProof/>
        </w:rPr>
        <w:t>Tėvų įnašų pardavimo sąskaitų automatinis patvirtinimas</w:t>
      </w:r>
      <w:r>
        <w:rPr>
          <w:noProof/>
        </w:rPr>
        <w:t>”, iš kurio bus generuojami kvitai.</w:t>
      </w:r>
    </w:p>
    <w:p w:rsidR="003D6342" w:rsidRDefault="003D6342" w:rsidP="00580E20">
      <w:pPr>
        <w:spacing w:after="0" w:line="240" w:lineRule="auto"/>
        <w:ind w:firstLine="360"/>
        <w:jc w:val="both"/>
        <w:rPr>
          <w:noProof/>
        </w:rPr>
      </w:pPr>
    </w:p>
    <w:p w:rsidR="00EB6BCB" w:rsidRDefault="00EB6BCB" w:rsidP="00580E20">
      <w:pPr>
        <w:spacing w:after="0" w:line="240" w:lineRule="auto"/>
        <w:ind w:firstLine="360"/>
        <w:jc w:val="both"/>
        <w:rPr>
          <w:noProof/>
        </w:rPr>
      </w:pPr>
      <w:r w:rsidRPr="000037CA">
        <w:rPr>
          <w:noProof/>
          <w:lang w:val="lt-LT" w:eastAsia="lt-LT"/>
        </w:rPr>
        <w:drawing>
          <wp:inline distT="0" distB="0" distL="0" distR="0" wp14:anchorId="74951A95" wp14:editId="1729CA75">
            <wp:extent cx="5876925" cy="742950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CB" w:rsidRDefault="00EB6BCB" w:rsidP="00580E20">
      <w:pPr>
        <w:spacing w:after="0" w:line="240" w:lineRule="auto"/>
        <w:ind w:firstLine="360"/>
        <w:jc w:val="both"/>
        <w:rPr>
          <w:noProof/>
        </w:rPr>
      </w:pPr>
    </w:p>
    <w:p w:rsidR="00EB6BCB" w:rsidRDefault="00EB6BCB" w:rsidP="00EB6BCB">
      <w:pPr>
        <w:spacing w:after="0" w:line="240" w:lineRule="auto"/>
        <w:ind w:firstLine="360"/>
        <w:jc w:val="both"/>
        <w:rPr>
          <w:noProof/>
        </w:rPr>
      </w:pPr>
      <w:r>
        <w:rPr>
          <w:noProof/>
        </w:rPr>
        <w:t>Atidarius masinį procesą “</w:t>
      </w:r>
      <w:r w:rsidRPr="00417A69">
        <w:rPr>
          <w:noProof/>
        </w:rPr>
        <w:t>Tėvų įnašų pardavimo sąskaitų automatinis patvirtinimas</w:t>
      </w:r>
      <w:r>
        <w:rPr>
          <w:noProof/>
        </w:rPr>
        <w:t>”, viršuje reikia spausti “Generuoti kvitus”.</w:t>
      </w:r>
    </w:p>
    <w:p w:rsidR="003D6342" w:rsidRDefault="003D6342" w:rsidP="00EB6BCB">
      <w:pPr>
        <w:spacing w:after="0" w:line="240" w:lineRule="auto"/>
        <w:ind w:firstLine="360"/>
        <w:jc w:val="both"/>
        <w:rPr>
          <w:noProof/>
        </w:rPr>
      </w:pPr>
    </w:p>
    <w:p w:rsidR="00EB6BCB" w:rsidRDefault="00EB6BCB" w:rsidP="00580E20">
      <w:pPr>
        <w:spacing w:after="0" w:line="240" w:lineRule="auto"/>
        <w:ind w:firstLine="360"/>
        <w:jc w:val="both"/>
        <w:rPr>
          <w:noProof/>
        </w:rPr>
      </w:pPr>
      <w:r w:rsidRPr="000037CA">
        <w:rPr>
          <w:noProof/>
          <w:lang w:val="lt-LT" w:eastAsia="lt-LT"/>
        </w:rPr>
        <w:drawing>
          <wp:inline distT="0" distB="0" distL="0" distR="0" wp14:anchorId="388252CB" wp14:editId="7AAF0C49">
            <wp:extent cx="5876925" cy="1495425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CB" w:rsidRDefault="00EB6BCB" w:rsidP="00580E20">
      <w:pPr>
        <w:spacing w:after="0" w:line="240" w:lineRule="auto"/>
        <w:ind w:firstLine="360"/>
        <w:jc w:val="both"/>
        <w:rPr>
          <w:noProof/>
        </w:rPr>
      </w:pPr>
    </w:p>
    <w:p w:rsidR="00EB6BCB" w:rsidRDefault="00EB6BCB" w:rsidP="00EB6BCB">
      <w:pPr>
        <w:spacing w:after="0" w:line="240" w:lineRule="auto"/>
        <w:ind w:firstLine="360"/>
        <w:jc w:val="both"/>
        <w:rPr>
          <w:noProof/>
        </w:rPr>
      </w:pPr>
      <w:r>
        <w:rPr>
          <w:noProof/>
        </w:rPr>
        <w:t>Generuojant kvitus sukuriamas galutinis masinis procesas “</w:t>
      </w:r>
      <w:r w:rsidRPr="00417A69">
        <w:rPr>
          <w:noProof/>
        </w:rPr>
        <w:t>Priežiūros kvitų generavimas</w:t>
      </w:r>
      <w:r>
        <w:rPr>
          <w:noProof/>
        </w:rPr>
        <w:t xml:space="preserve">”. </w:t>
      </w:r>
    </w:p>
    <w:p w:rsidR="00EB6BCB" w:rsidRDefault="00EB6BCB" w:rsidP="00EB6BCB">
      <w:pPr>
        <w:spacing w:after="0" w:line="240" w:lineRule="auto"/>
        <w:ind w:firstLine="360"/>
        <w:jc w:val="both"/>
        <w:rPr>
          <w:noProof/>
        </w:rPr>
      </w:pPr>
    </w:p>
    <w:p w:rsidR="00EB6BCB" w:rsidRDefault="00EB6BCB" w:rsidP="00EB6BCB">
      <w:pPr>
        <w:spacing w:after="0" w:line="240" w:lineRule="auto"/>
        <w:ind w:firstLine="360"/>
        <w:jc w:val="both"/>
        <w:rPr>
          <w:noProof/>
        </w:rPr>
      </w:pPr>
      <w:r w:rsidRPr="000037CA">
        <w:rPr>
          <w:noProof/>
          <w:lang w:val="lt-LT" w:eastAsia="lt-LT"/>
        </w:rPr>
        <w:drawing>
          <wp:inline distT="0" distB="0" distL="0" distR="0" wp14:anchorId="3F2D31B5" wp14:editId="43D8C266">
            <wp:extent cx="5848350" cy="876300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42" w:rsidRDefault="003D6342" w:rsidP="00EB6BCB">
      <w:pPr>
        <w:spacing w:after="0" w:line="240" w:lineRule="auto"/>
        <w:ind w:firstLine="360"/>
        <w:jc w:val="both"/>
        <w:rPr>
          <w:noProof/>
        </w:rPr>
      </w:pPr>
    </w:p>
    <w:p w:rsidR="003D6342" w:rsidRDefault="003D6342" w:rsidP="00EB6BCB">
      <w:pPr>
        <w:spacing w:after="0" w:line="240" w:lineRule="auto"/>
        <w:ind w:firstLine="360"/>
        <w:jc w:val="both"/>
        <w:rPr>
          <w:noProof/>
        </w:rPr>
      </w:pPr>
      <w:r>
        <w:rPr>
          <w:noProof/>
        </w:rPr>
        <w:t>Atsidarius šį masinį procesą ir įėjus į detales, matysite sukurtą PDF kvitų failą:</w:t>
      </w:r>
    </w:p>
    <w:p w:rsidR="003D6342" w:rsidRDefault="003D6342" w:rsidP="00EB6BCB">
      <w:pPr>
        <w:spacing w:after="0" w:line="240" w:lineRule="auto"/>
        <w:ind w:firstLine="360"/>
        <w:jc w:val="both"/>
        <w:rPr>
          <w:noProof/>
        </w:rPr>
      </w:pPr>
      <w:r w:rsidRPr="00BE16C4">
        <w:rPr>
          <w:rFonts w:asciiTheme="minorHAnsi" w:hAnsiTheme="minorHAnsi"/>
          <w:noProof/>
          <w:lang w:val="lt-LT" w:eastAsia="lt-LT"/>
        </w:rPr>
        <w:lastRenderedPageBreak/>
        <w:drawing>
          <wp:inline distT="0" distB="0" distL="0" distR="0" wp14:anchorId="69857670" wp14:editId="401D9F79">
            <wp:extent cx="5943600" cy="2522643"/>
            <wp:effectExtent l="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09" w:rsidRDefault="00262809" w:rsidP="00EB6BCB">
      <w:pPr>
        <w:spacing w:after="0" w:line="240" w:lineRule="auto"/>
        <w:ind w:firstLine="360"/>
        <w:jc w:val="both"/>
        <w:rPr>
          <w:noProof/>
        </w:rPr>
      </w:pPr>
    </w:p>
    <w:p w:rsidR="00262809" w:rsidRPr="00262809" w:rsidRDefault="00FC4D1F" w:rsidP="00EB6BCB">
      <w:pPr>
        <w:spacing w:after="0" w:line="240" w:lineRule="auto"/>
        <w:ind w:firstLine="360"/>
        <w:jc w:val="both"/>
        <w:rPr>
          <w:i/>
          <w:noProof/>
        </w:rPr>
      </w:pPr>
      <w:r>
        <w:rPr>
          <w:noProof/>
        </w:rPr>
        <w:tab/>
      </w:r>
      <w:r w:rsidR="00262809">
        <w:rPr>
          <w:noProof/>
        </w:rPr>
        <w:t>Sugeneruotų kvitų PDF failą</w:t>
      </w:r>
      <w:r w:rsidR="008C04FB">
        <w:rPr>
          <w:noProof/>
        </w:rPr>
        <w:t xml:space="preserve"> t.p. </w:t>
      </w:r>
      <w:r w:rsidR="00262809">
        <w:rPr>
          <w:noProof/>
        </w:rPr>
        <w:t xml:space="preserve"> rasite m</w:t>
      </w:r>
      <w:r w:rsidR="00447AE9">
        <w:rPr>
          <w:noProof/>
        </w:rPr>
        <w:t>odulio</w:t>
      </w:r>
      <w:r w:rsidR="00262809">
        <w:rPr>
          <w:noProof/>
        </w:rPr>
        <w:t xml:space="preserve"> </w:t>
      </w:r>
      <w:r w:rsidR="00262809" w:rsidRPr="00262809">
        <w:rPr>
          <w:i/>
          <w:noProof/>
        </w:rPr>
        <w:t>Dokumentai</w:t>
      </w:r>
      <w:r w:rsidR="002245B7">
        <w:rPr>
          <w:i/>
          <w:noProof/>
        </w:rPr>
        <w:t xml:space="preserve"> </w:t>
      </w:r>
      <w:r w:rsidR="002245B7" w:rsidRPr="002245B7">
        <w:rPr>
          <w:noProof/>
        </w:rPr>
        <w:t>srityje</w:t>
      </w:r>
      <w:r w:rsidR="002245B7">
        <w:rPr>
          <w:i/>
          <w:noProof/>
        </w:rPr>
        <w:t xml:space="preserve"> Dokumentai  </w:t>
      </w:r>
      <w:r w:rsidR="002245B7" w:rsidRPr="002245B7">
        <w:rPr>
          <w:noProof/>
        </w:rPr>
        <w:t>Kvitų kataloge</w:t>
      </w:r>
      <w:r w:rsidR="00447AE9">
        <w:rPr>
          <w:noProof/>
        </w:rPr>
        <w:t xml:space="preserve">. </w:t>
      </w:r>
    </w:p>
    <w:p w:rsidR="00262809" w:rsidRPr="00BE16C4" w:rsidRDefault="00262809" w:rsidP="00262809">
      <w:pPr>
        <w:spacing w:line="240" w:lineRule="auto"/>
        <w:ind w:firstLine="720"/>
        <w:jc w:val="both"/>
        <w:rPr>
          <w:rFonts w:asciiTheme="minorHAnsi" w:hAnsiTheme="minorHAnsi"/>
        </w:rPr>
      </w:pPr>
      <w:r w:rsidRPr="00BE16C4">
        <w:rPr>
          <w:rFonts w:asciiTheme="minorHAnsi" w:hAnsiTheme="minorHAnsi"/>
        </w:rPr>
        <w:t xml:space="preserve">Kitas kvitų generavimo būdas yra per Ataskaitų modulį. Ataskaitos - susirandama CR1_5 Priežiūros kvitai pagal pardavimo sąskaitas ataskaita  - dešinėje pusėje paieškos pagalba išrenkamos reikiamos pardavimo sąskaitos ir spaudžiama Generuoti. </w:t>
      </w:r>
    </w:p>
    <w:p w:rsidR="00262809" w:rsidRPr="00BE16C4" w:rsidRDefault="00262809" w:rsidP="00262809">
      <w:pPr>
        <w:spacing w:line="240" w:lineRule="auto"/>
        <w:jc w:val="both"/>
        <w:rPr>
          <w:rFonts w:asciiTheme="minorHAnsi" w:hAnsiTheme="minorHAnsi"/>
          <w:color w:val="FF0000"/>
        </w:rPr>
      </w:pPr>
      <w:r w:rsidRPr="00BE16C4">
        <w:rPr>
          <w:rFonts w:asciiTheme="minorHAnsi" w:hAnsiTheme="minorHAnsi"/>
          <w:color w:val="FF0000"/>
          <w:u w:val="single"/>
        </w:rPr>
        <w:t xml:space="preserve">PASTABA. </w:t>
      </w:r>
      <w:r w:rsidRPr="00BE16C4">
        <w:rPr>
          <w:rFonts w:asciiTheme="minorHAnsi" w:hAnsiTheme="minorHAnsi"/>
          <w:color w:val="FF0000"/>
        </w:rPr>
        <w:t xml:space="preserve"> Kviteliai generuojami ir spausdinami prieš skolų dengimus su avansiniais mokėjimais. Tik suformavus ir atspausdinus kvitelius, galima daryti skolų dengimą ir formuotis FA8 ataskaitą Mokes</w:t>
      </w:r>
      <w:r>
        <w:rPr>
          <w:rFonts w:asciiTheme="minorHAnsi" w:hAnsiTheme="minorHAnsi"/>
          <w:color w:val="FF0000"/>
        </w:rPr>
        <w:t>čio už vaikų išlaikymą ataskaitą</w:t>
      </w:r>
      <w:r w:rsidRPr="00BE16C4">
        <w:rPr>
          <w:rFonts w:asciiTheme="minorHAnsi" w:hAnsiTheme="minorHAnsi"/>
          <w:color w:val="FF0000"/>
        </w:rPr>
        <w:t>.</w:t>
      </w:r>
    </w:p>
    <w:p w:rsidR="00262809" w:rsidRDefault="00262809" w:rsidP="00EB6BCB">
      <w:pPr>
        <w:spacing w:after="0" w:line="240" w:lineRule="auto"/>
        <w:ind w:firstLine="360"/>
        <w:jc w:val="both"/>
        <w:rPr>
          <w:noProof/>
        </w:rPr>
      </w:pPr>
    </w:p>
    <w:p w:rsidR="00EB6BCB" w:rsidRDefault="00EB6BCB" w:rsidP="00580E20">
      <w:pPr>
        <w:spacing w:after="0" w:line="240" w:lineRule="auto"/>
        <w:ind w:firstLine="360"/>
        <w:jc w:val="both"/>
        <w:rPr>
          <w:noProof/>
        </w:rPr>
      </w:pPr>
    </w:p>
    <w:p w:rsidR="00580E20" w:rsidRPr="00BE16C4" w:rsidRDefault="00580E20" w:rsidP="00927ED9">
      <w:pPr>
        <w:spacing w:line="240" w:lineRule="auto"/>
        <w:rPr>
          <w:rFonts w:asciiTheme="minorHAnsi" w:hAnsiTheme="minorHAnsi"/>
        </w:rPr>
      </w:pPr>
    </w:p>
    <w:p w:rsidR="004E28BA" w:rsidRPr="00BE16C4" w:rsidRDefault="004E28BA" w:rsidP="00927ED9">
      <w:pPr>
        <w:spacing w:line="240" w:lineRule="auto"/>
        <w:jc w:val="both"/>
        <w:rPr>
          <w:rFonts w:asciiTheme="minorHAnsi" w:hAnsiTheme="minorHAnsi"/>
        </w:rPr>
      </w:pPr>
    </w:p>
    <w:p w:rsidR="004E28BA" w:rsidRPr="00BE16C4" w:rsidRDefault="004E28BA" w:rsidP="00927ED9">
      <w:pPr>
        <w:spacing w:line="240" w:lineRule="auto"/>
        <w:rPr>
          <w:rFonts w:asciiTheme="minorHAnsi" w:hAnsiTheme="minorHAnsi"/>
          <w:color w:val="FF0000"/>
        </w:rPr>
      </w:pPr>
    </w:p>
    <w:p w:rsidR="004E28BA" w:rsidRPr="00975599" w:rsidRDefault="004E28BA" w:rsidP="00975599">
      <w:pPr>
        <w:numPr>
          <w:ilvl w:val="0"/>
          <w:numId w:val="2"/>
        </w:numPr>
        <w:spacing w:line="240" w:lineRule="auto"/>
        <w:rPr>
          <w:rFonts w:asciiTheme="minorHAnsi" w:hAnsiTheme="minorHAnsi"/>
          <w:b/>
          <w:color w:val="1F3864" w:themeColor="accent1" w:themeShade="80"/>
          <w:sz w:val="32"/>
          <w:szCs w:val="32"/>
        </w:rPr>
      </w:pPr>
      <w:r w:rsidRPr="00975599">
        <w:rPr>
          <w:rFonts w:asciiTheme="minorHAnsi" w:hAnsiTheme="minorHAnsi" w:cs="Arial"/>
          <w:b/>
          <w:iCs/>
          <w:color w:val="1F3864" w:themeColor="accent1" w:themeShade="80"/>
          <w:sz w:val="32"/>
          <w:szCs w:val="32"/>
        </w:rPr>
        <w:t>Skolų</w:t>
      </w:r>
      <w:r w:rsidR="00975599">
        <w:rPr>
          <w:rFonts w:asciiTheme="minorHAnsi" w:hAnsiTheme="minorHAnsi" w:cs="Arial"/>
          <w:b/>
          <w:iCs/>
          <w:color w:val="1F3864" w:themeColor="accent1" w:themeShade="80"/>
          <w:sz w:val="32"/>
          <w:szCs w:val="32"/>
        </w:rPr>
        <w:t xml:space="preserve"> adminstravimas</w:t>
      </w:r>
    </w:p>
    <w:p w:rsidR="006C6C8F" w:rsidRPr="00EC1083" w:rsidRDefault="006C6C8F" w:rsidP="00B44993">
      <w:pPr>
        <w:spacing w:after="0" w:line="276" w:lineRule="auto"/>
        <w:ind w:left="810"/>
        <w:rPr>
          <w:rFonts w:asciiTheme="minorHAnsi" w:hAnsiTheme="minorHAnsi" w:cs="Arial"/>
          <w:iCs/>
        </w:rPr>
      </w:pPr>
      <w:r w:rsidRPr="00EC1083">
        <w:rPr>
          <w:rFonts w:asciiTheme="minorHAnsi" w:hAnsiTheme="minorHAnsi" w:cs="Arial"/>
          <w:iCs/>
        </w:rPr>
        <w:t>Įstaigą lankančio vaiko sutarties galiojimo laikotarpiui išrašytų ir apmokėtų sąskaitų informaciją</w:t>
      </w:r>
    </w:p>
    <w:p w:rsidR="00107861" w:rsidRDefault="00474F8A" w:rsidP="00B44993">
      <w:pPr>
        <w:spacing w:after="0" w:line="276" w:lineRule="auto"/>
        <w:rPr>
          <w:rFonts w:asciiTheme="minorHAnsi" w:hAnsiTheme="minorHAnsi" w:cs="Arial"/>
          <w:iCs/>
        </w:rPr>
      </w:pPr>
      <w:r w:rsidRPr="00EC1083">
        <w:rPr>
          <w:rFonts w:asciiTheme="minorHAnsi" w:hAnsiTheme="minorHAnsi" w:cs="Arial"/>
          <w:iCs/>
        </w:rPr>
        <w:t>galima stebėti</w:t>
      </w:r>
      <w:r w:rsidR="006C6C8F" w:rsidRPr="00EC1083">
        <w:rPr>
          <w:rFonts w:asciiTheme="minorHAnsi" w:hAnsiTheme="minorHAnsi" w:cs="Arial"/>
          <w:iCs/>
        </w:rPr>
        <w:t xml:space="preserve"> </w:t>
      </w:r>
      <w:r w:rsidR="006C6C8F" w:rsidRPr="00EC1083">
        <w:rPr>
          <w:rFonts w:asciiTheme="minorHAnsi" w:hAnsiTheme="minorHAnsi" w:cs="Arial"/>
          <w:i/>
          <w:iCs/>
        </w:rPr>
        <w:t>Partnerio</w:t>
      </w:r>
      <w:r w:rsidR="006C6C8F" w:rsidRPr="00EC1083">
        <w:rPr>
          <w:rFonts w:asciiTheme="minorHAnsi" w:hAnsiTheme="minorHAnsi" w:cs="Arial"/>
          <w:iCs/>
        </w:rPr>
        <w:t xml:space="preserve"> kortelėje.</w:t>
      </w:r>
      <w:r w:rsidRPr="00EC1083">
        <w:rPr>
          <w:rFonts w:asciiTheme="minorHAnsi" w:hAnsiTheme="minorHAnsi" w:cs="Arial"/>
          <w:iCs/>
        </w:rPr>
        <w:t xml:space="preserve"> </w:t>
      </w:r>
      <w:r w:rsidR="003665F1" w:rsidRPr="00EC1083">
        <w:rPr>
          <w:rFonts w:asciiTheme="minorHAnsi" w:hAnsiTheme="minorHAnsi" w:cs="Arial"/>
          <w:iCs/>
        </w:rPr>
        <w:t xml:space="preserve">Modulyje </w:t>
      </w:r>
      <w:r w:rsidR="003665F1" w:rsidRPr="00EC1083">
        <w:rPr>
          <w:rFonts w:asciiTheme="minorHAnsi" w:hAnsiTheme="minorHAnsi" w:cs="Arial"/>
          <w:i/>
          <w:iCs/>
        </w:rPr>
        <w:t>Veiklų ir užduočių  valdymas</w:t>
      </w:r>
      <w:r w:rsidR="003665F1" w:rsidRPr="00EC1083">
        <w:rPr>
          <w:rFonts w:asciiTheme="minorHAnsi" w:hAnsiTheme="minorHAnsi" w:cs="Arial"/>
          <w:iCs/>
        </w:rPr>
        <w:t xml:space="preserve">  skyriuje </w:t>
      </w:r>
      <w:r w:rsidR="003665F1" w:rsidRPr="00EC1083">
        <w:rPr>
          <w:rFonts w:asciiTheme="minorHAnsi" w:hAnsiTheme="minorHAnsi" w:cs="Arial"/>
          <w:i/>
          <w:iCs/>
        </w:rPr>
        <w:t>Partneriai</w:t>
      </w:r>
      <w:r w:rsidR="003665F1" w:rsidRPr="00EC1083">
        <w:rPr>
          <w:rFonts w:asciiTheme="minorHAnsi" w:hAnsiTheme="minorHAnsi" w:cs="Arial"/>
          <w:iCs/>
        </w:rPr>
        <w:t xml:space="preserve"> pasirinkus  norimą partner</w:t>
      </w:r>
      <w:r w:rsidR="00F5492E" w:rsidRPr="00EC1083">
        <w:rPr>
          <w:rFonts w:asciiTheme="minorHAnsi" w:hAnsiTheme="minorHAnsi" w:cs="Arial"/>
          <w:iCs/>
        </w:rPr>
        <w:t>į</w:t>
      </w:r>
      <w:r w:rsidR="003665F1" w:rsidRPr="00EC1083">
        <w:rPr>
          <w:rFonts w:asciiTheme="minorHAnsi" w:hAnsiTheme="minorHAnsi" w:cs="Arial"/>
          <w:iCs/>
        </w:rPr>
        <w:t xml:space="preserve"> </w:t>
      </w:r>
      <w:r w:rsidRPr="00EC1083">
        <w:rPr>
          <w:rFonts w:asciiTheme="minorHAnsi" w:hAnsiTheme="minorHAnsi" w:cs="Arial"/>
          <w:iCs/>
        </w:rPr>
        <w:t xml:space="preserve">reikia jį atidaryti. Kairėje lango pusėje renkamės </w:t>
      </w:r>
      <w:r w:rsidRPr="00EC1083">
        <w:rPr>
          <w:rFonts w:asciiTheme="minorHAnsi" w:hAnsiTheme="minorHAnsi" w:cs="Arial"/>
          <w:i/>
          <w:iCs/>
        </w:rPr>
        <w:t xml:space="preserve">Verslo santykiai. </w:t>
      </w:r>
      <w:r w:rsidRPr="00EC1083">
        <w:rPr>
          <w:rFonts w:asciiTheme="minorHAnsi" w:hAnsiTheme="minorHAnsi" w:cs="Arial"/>
          <w:iCs/>
        </w:rPr>
        <w:t xml:space="preserve">To paties lango viršuje atsiranda pasirinkimas </w:t>
      </w:r>
      <w:r w:rsidRPr="00EC1083">
        <w:rPr>
          <w:rFonts w:asciiTheme="minorHAnsi" w:hAnsiTheme="minorHAnsi" w:cs="Arial"/>
          <w:i/>
          <w:iCs/>
        </w:rPr>
        <w:t>Skolos.</w:t>
      </w:r>
      <w:r w:rsidRPr="00EC1083">
        <w:rPr>
          <w:rFonts w:asciiTheme="minorHAnsi" w:hAnsiTheme="minorHAnsi" w:cs="Arial"/>
          <w:iCs/>
        </w:rPr>
        <w:t xml:space="preserve"> Atsidariusiame lange pateikiama visa išrašytų  sąskaitų, pinigų gavimo informacija</w:t>
      </w:r>
      <w:r w:rsidR="00B44993" w:rsidRPr="00EC1083">
        <w:rPr>
          <w:rFonts w:asciiTheme="minorHAnsi" w:hAnsiTheme="minorHAnsi" w:cs="Arial"/>
          <w:iCs/>
        </w:rPr>
        <w:t xml:space="preserve"> bei nepadengta mokėtina/gautina suma. </w:t>
      </w:r>
    </w:p>
    <w:p w:rsidR="00CF38CE" w:rsidRPr="00EC1083" w:rsidRDefault="00CF38CE" w:rsidP="00B44993">
      <w:pPr>
        <w:spacing w:after="0" w:line="276" w:lineRule="auto"/>
        <w:rPr>
          <w:rFonts w:asciiTheme="minorHAnsi" w:hAnsiTheme="minorHAnsi" w:cs="Arial"/>
          <w:iCs/>
        </w:rPr>
      </w:pPr>
    </w:p>
    <w:p w:rsidR="00107861" w:rsidRPr="00CF38CE" w:rsidRDefault="00801F18" w:rsidP="00DA65ED">
      <w:pPr>
        <w:pStyle w:val="ListParagraph"/>
        <w:numPr>
          <w:ilvl w:val="1"/>
          <w:numId w:val="2"/>
        </w:numPr>
        <w:rPr>
          <w:rFonts w:asciiTheme="minorHAnsi" w:hAnsiTheme="minorHAnsi" w:cs="Arial"/>
          <w:iCs/>
          <w:color w:val="1F3864" w:themeColor="accent1" w:themeShade="80"/>
          <w:sz w:val="36"/>
          <w:szCs w:val="36"/>
        </w:rPr>
      </w:pPr>
      <w:r w:rsidRPr="00CF38CE">
        <w:rPr>
          <w:rFonts w:asciiTheme="minorHAnsi" w:hAnsiTheme="minorHAnsi" w:cs="Arial"/>
          <w:iCs/>
          <w:color w:val="1F3864" w:themeColor="accent1" w:themeShade="80"/>
          <w:sz w:val="36"/>
          <w:szCs w:val="36"/>
        </w:rPr>
        <w:t>Skolų dengimas</w:t>
      </w:r>
    </w:p>
    <w:p w:rsidR="00550392" w:rsidRDefault="00486F69" w:rsidP="00346C69">
      <w:pPr>
        <w:spacing w:after="0" w:line="276" w:lineRule="auto"/>
        <w:ind w:left="810"/>
        <w:jc w:val="both"/>
      </w:pPr>
      <w:r>
        <w:t xml:space="preserve">Šios situacijos esmė, kai gauta  suma </w:t>
      </w:r>
      <w:r w:rsidR="00550392">
        <w:t xml:space="preserve">iš tėvų/globėjų </w:t>
      </w:r>
      <w:r w:rsidR="00383D6C">
        <w:t xml:space="preserve">buvo </w:t>
      </w:r>
      <w:r>
        <w:t>didesnė už pagrindo dokumentą</w:t>
      </w:r>
    </w:p>
    <w:p w:rsidR="006C5078" w:rsidRPr="006C5078" w:rsidRDefault="00486F69" w:rsidP="00346C69">
      <w:pPr>
        <w:spacing w:after="0" w:line="240" w:lineRule="auto"/>
        <w:jc w:val="both"/>
        <w:rPr>
          <w:color w:val="FF0000"/>
        </w:rPr>
      </w:pPr>
      <w:r>
        <w:t>(pardavimo</w:t>
      </w:r>
      <w:r w:rsidR="00550392">
        <w:t xml:space="preserve"> </w:t>
      </w:r>
      <w:r>
        <w:t xml:space="preserve">sąskaitą) </w:t>
      </w:r>
      <w:r w:rsidR="00383D6C">
        <w:t>ir privalo susidengti su naujai išrašyta pardavimo sąskaita</w:t>
      </w:r>
      <w:r>
        <w:t>.</w:t>
      </w:r>
      <w:r w:rsidR="006C5078">
        <w:t xml:space="preserve"> </w:t>
      </w:r>
      <w:r w:rsidR="006C5078" w:rsidRPr="006C5078">
        <w:rPr>
          <w:color w:val="FF0000"/>
        </w:rPr>
        <w:t>SVARBU</w:t>
      </w:r>
      <w:r w:rsidR="006C5078">
        <w:t xml:space="preserve"> </w:t>
      </w:r>
      <w:r w:rsidR="006C5078" w:rsidRPr="006C5078">
        <w:rPr>
          <w:color w:val="FF0000"/>
        </w:rPr>
        <w:t>Tik suformavus ir atspausdinus kvitelius, galima daryti skolų dengimą</w:t>
      </w:r>
      <w:r w:rsidR="00346C69">
        <w:rPr>
          <w:color w:val="FF0000"/>
        </w:rPr>
        <w:t xml:space="preserve"> praėjusi</w:t>
      </w:r>
      <w:r w:rsidR="00D67AF8">
        <w:rPr>
          <w:color w:val="FF0000"/>
        </w:rPr>
        <w:t>o mėn. avansinio apmokėjimo deng</w:t>
      </w:r>
      <w:r w:rsidR="00346C69">
        <w:rPr>
          <w:color w:val="FF0000"/>
        </w:rPr>
        <w:t>imui su naujai išrašyta sąskaita</w:t>
      </w:r>
      <w:r w:rsidR="006C5078" w:rsidRPr="006C5078">
        <w:rPr>
          <w:color w:val="FF0000"/>
        </w:rPr>
        <w:t>.</w:t>
      </w:r>
    </w:p>
    <w:p w:rsidR="00801F18" w:rsidRDefault="00383D6C" w:rsidP="00346C69">
      <w:pPr>
        <w:spacing w:after="0" w:line="276" w:lineRule="auto"/>
        <w:ind w:firstLine="720"/>
        <w:jc w:val="both"/>
      </w:pPr>
      <w:r>
        <w:lastRenderedPageBreak/>
        <w:t xml:space="preserve">Atlikus skolų (mokėtinų/gautinų) dengimą, Didžiosios knygos sąskaitų likučiai bus atvaizduoti ne dvejose skirtingose sąskaitų plano sąskaitose, o </w:t>
      </w:r>
      <w:r w:rsidR="00B325DA">
        <w:t>vienoje, arba likučių neliks.</w:t>
      </w:r>
    </w:p>
    <w:p w:rsidR="001269C7" w:rsidRDefault="001269C7" w:rsidP="00346C69">
      <w:pPr>
        <w:numPr>
          <w:ilvl w:val="0"/>
          <w:numId w:val="38"/>
        </w:numPr>
        <w:spacing w:after="0" w:line="276" w:lineRule="auto"/>
        <w:jc w:val="both"/>
      </w:pPr>
      <w:r>
        <w:t>Skolų dengimas įprastu būdu:</w:t>
      </w:r>
    </w:p>
    <w:p w:rsidR="00B91714" w:rsidRPr="001269C7" w:rsidRDefault="00B325DA" w:rsidP="00346C69">
      <w:pPr>
        <w:spacing w:after="0"/>
        <w:jc w:val="both"/>
        <w:rPr>
          <w:lang w:val="lt-LT"/>
        </w:rPr>
      </w:pPr>
      <w:r>
        <w:tab/>
      </w:r>
      <w:r w:rsidR="00B91714" w:rsidRPr="001269C7">
        <w:t>E</w:t>
      </w:r>
      <w:r w:rsidR="00B91714" w:rsidRPr="001269C7">
        <w:rPr>
          <w:lang w:val="lt-LT"/>
        </w:rPr>
        <w:t xml:space="preserve">ikite </w:t>
      </w:r>
      <w:r w:rsidR="00B91714" w:rsidRPr="001269C7">
        <w:rPr>
          <w:i/>
          <w:lang w:val="lt-LT"/>
        </w:rPr>
        <w:t>Mokėjimai -&gt; Skolų dengimas</w:t>
      </w:r>
      <w:r w:rsidR="00B91714" w:rsidRPr="001269C7">
        <w:rPr>
          <w:lang w:val="lt-LT"/>
        </w:rPr>
        <w:t xml:space="preserve">. Viršuje paieškos lauke įveskite partnerį. </w:t>
      </w:r>
      <w:r w:rsidR="00141083" w:rsidRPr="001269C7">
        <w:rPr>
          <w:lang w:val="lt-LT"/>
        </w:rPr>
        <w:t>To paties lango apatinėje dalyje m</w:t>
      </w:r>
      <w:r w:rsidR="00B91714" w:rsidRPr="001269C7">
        <w:rPr>
          <w:lang w:val="lt-LT"/>
        </w:rPr>
        <w:t>atysite</w:t>
      </w:r>
      <w:r w:rsidR="00141083" w:rsidRPr="001269C7">
        <w:rPr>
          <w:lang w:val="lt-LT"/>
        </w:rPr>
        <w:t xml:space="preserve"> pasirinkto partnerio</w:t>
      </w:r>
      <w:r w:rsidR="00B91714" w:rsidRPr="001269C7">
        <w:rPr>
          <w:lang w:val="lt-LT"/>
        </w:rPr>
        <w:t xml:space="preserve"> sąskaitas ir mokėjimus. </w:t>
      </w:r>
      <w:r w:rsidR="004D6371" w:rsidRPr="001269C7">
        <w:rPr>
          <w:lang w:val="lt-LT"/>
        </w:rPr>
        <w:t xml:space="preserve">Dengimus reiktų pradėti nuo anksčiausiai išrašytų sąskaitų. Tam atlikti reikia pažymėti </w:t>
      </w:r>
      <w:r w:rsidR="003757E2" w:rsidRPr="001269C7">
        <w:rPr>
          <w:lang w:val="lt-LT"/>
        </w:rPr>
        <w:t>varnelėmis eilutes</w:t>
      </w:r>
      <w:r w:rsidR="004D6371" w:rsidRPr="001269C7">
        <w:rPr>
          <w:lang w:val="lt-LT"/>
        </w:rPr>
        <w:t xml:space="preserve"> </w:t>
      </w:r>
      <w:r w:rsidR="0047364A" w:rsidRPr="001269C7">
        <w:rPr>
          <w:lang w:val="lt-LT"/>
        </w:rPr>
        <w:t xml:space="preserve">ties stulpeliu </w:t>
      </w:r>
      <w:r w:rsidR="0047364A" w:rsidRPr="001269C7">
        <w:rPr>
          <w:i/>
          <w:lang w:val="lt-LT"/>
        </w:rPr>
        <w:t>Mokėtina suma/nepadengta</w:t>
      </w:r>
      <w:r w:rsidR="0047364A" w:rsidRPr="001269C7">
        <w:rPr>
          <w:lang w:val="lt-LT"/>
        </w:rPr>
        <w:t xml:space="preserve">  ir</w:t>
      </w:r>
      <w:r w:rsidR="0047364A" w:rsidRPr="001269C7">
        <w:rPr>
          <w:i/>
          <w:lang w:val="lt-LT"/>
        </w:rPr>
        <w:t xml:space="preserve"> Gautina suma/nepadengta</w:t>
      </w:r>
      <w:r w:rsidR="0047364A" w:rsidRPr="001269C7">
        <w:rPr>
          <w:lang w:val="lt-LT"/>
        </w:rPr>
        <w:t xml:space="preserve"> </w:t>
      </w:r>
      <w:r w:rsidR="003757E2" w:rsidRPr="001269C7">
        <w:rPr>
          <w:lang w:val="lt-LT"/>
        </w:rPr>
        <w:t xml:space="preserve">ir </w:t>
      </w:r>
      <w:r w:rsidR="00B91714" w:rsidRPr="001269C7">
        <w:rPr>
          <w:lang w:val="lt-LT"/>
        </w:rPr>
        <w:t xml:space="preserve">viršuje </w:t>
      </w:r>
      <w:r w:rsidR="003757E2" w:rsidRPr="001269C7">
        <w:rPr>
          <w:lang w:val="lt-LT"/>
        </w:rPr>
        <w:t xml:space="preserve">spausti </w:t>
      </w:r>
      <w:r w:rsidR="00B91714" w:rsidRPr="001269C7">
        <w:rPr>
          <w:lang w:val="lt-LT"/>
        </w:rPr>
        <w:t>mygtuk</w:t>
      </w:r>
      <w:r w:rsidR="003757E2" w:rsidRPr="001269C7">
        <w:rPr>
          <w:lang w:val="lt-LT"/>
        </w:rPr>
        <w:t>ą "D</w:t>
      </w:r>
      <w:r w:rsidR="00B91714" w:rsidRPr="001269C7">
        <w:rPr>
          <w:lang w:val="lt-LT"/>
        </w:rPr>
        <w:t>engti"</w:t>
      </w:r>
      <w:r w:rsidR="001269C7" w:rsidRPr="001269C7">
        <w:rPr>
          <w:lang w:val="lt-LT"/>
        </w:rPr>
        <w:t>.</w:t>
      </w:r>
    </w:p>
    <w:p w:rsidR="001269C7" w:rsidRDefault="001269C7" w:rsidP="00346C69">
      <w:pPr>
        <w:numPr>
          <w:ilvl w:val="0"/>
          <w:numId w:val="38"/>
        </w:numPr>
        <w:spacing w:after="0"/>
        <w:jc w:val="both"/>
        <w:rPr>
          <w:lang w:val="lt-LT"/>
        </w:rPr>
      </w:pPr>
      <w:r>
        <w:rPr>
          <w:lang w:val="lt-LT"/>
        </w:rPr>
        <w:t xml:space="preserve">Dengimas, kai dengiamų dokumentų detalizacijos nesutampa: </w:t>
      </w:r>
    </w:p>
    <w:p w:rsidR="006C5078" w:rsidRDefault="00E748FA" w:rsidP="00346C69">
      <w:pPr>
        <w:spacing w:after="0"/>
        <w:ind w:left="720"/>
        <w:jc w:val="both"/>
        <w:rPr>
          <w:rFonts w:cs="Calibri"/>
          <w:b/>
          <w:color w:val="000000"/>
        </w:rPr>
      </w:pPr>
      <w:r w:rsidRPr="00550392">
        <w:rPr>
          <w:rFonts w:cs="Calibri"/>
          <w:color w:val="000000"/>
        </w:rPr>
        <w:t>Tais atvejais, kada sąmoningai norite sudengti realiai neside</w:t>
      </w:r>
      <w:r>
        <w:rPr>
          <w:rFonts w:cs="Calibri"/>
          <w:color w:val="000000"/>
        </w:rPr>
        <w:t>ngiančias tėvų įnašų sumas, (</w:t>
      </w:r>
      <w:r w:rsidR="006C5078">
        <w:rPr>
          <w:rFonts w:cs="Calibri"/>
          <w:b/>
          <w:color w:val="000000"/>
        </w:rPr>
        <w:t>pvz.:</w:t>
      </w:r>
    </w:p>
    <w:p w:rsidR="00E748FA" w:rsidRDefault="000563F8" w:rsidP="00346C69">
      <w:pPr>
        <w:spacing w:after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p</w:t>
      </w:r>
      <w:r w:rsidR="00E748FA">
        <w:rPr>
          <w:rFonts w:cs="Calibri"/>
          <w:color w:val="000000"/>
        </w:rPr>
        <w:t>ernai</w:t>
      </w:r>
      <w:r w:rsidR="006C5078">
        <w:rPr>
          <w:rFonts w:cs="Calibri"/>
          <w:color w:val="000000"/>
        </w:rPr>
        <w:t xml:space="preserve"> </w:t>
      </w:r>
      <w:r w:rsidR="00E748FA">
        <w:rPr>
          <w:rFonts w:cs="Calibri"/>
          <w:color w:val="000000"/>
        </w:rPr>
        <w:t>metais išrašytą sąskaitą su einamaisiais metais gautu išankstiniu apmokėjimu) galima vykdyti</w:t>
      </w:r>
    </w:p>
    <w:p w:rsidR="001269C7" w:rsidRPr="003E5A6E" w:rsidRDefault="00E748FA" w:rsidP="00346C69">
      <w:pPr>
        <w:spacing w:after="0"/>
        <w:jc w:val="both"/>
        <w:rPr>
          <w:rFonts w:asciiTheme="minorHAnsi" w:hAnsiTheme="minorHAnsi"/>
          <w:lang w:val="lt-LT"/>
        </w:rPr>
      </w:pPr>
      <w:r w:rsidRPr="00550392">
        <w:rPr>
          <w:rFonts w:cs="Calibri"/>
          <w:color w:val="000000"/>
        </w:rPr>
        <w:t xml:space="preserve">rankinę dengimo operaciją. </w:t>
      </w:r>
      <w:r w:rsidR="003E5A6E">
        <w:rPr>
          <w:rFonts w:asciiTheme="minorHAnsi" w:hAnsiTheme="minorHAnsi" w:cs="Arial"/>
          <w:color w:val="252525"/>
          <w:shd w:val="clear" w:color="auto" w:fill="FFFFFF"/>
        </w:rPr>
        <w:t>Tam naudoj</w:t>
      </w:r>
      <w:r w:rsidR="000563F8">
        <w:rPr>
          <w:rFonts w:asciiTheme="minorHAnsi" w:hAnsiTheme="minorHAnsi" w:cs="Arial"/>
          <w:color w:val="252525"/>
          <w:shd w:val="clear" w:color="auto" w:fill="FFFFFF"/>
        </w:rPr>
        <w:t>amas trikampėlis, esantis šalia mygtuko {Dengimai}.</w:t>
      </w:r>
    </w:p>
    <w:p w:rsidR="00550392" w:rsidRDefault="00550392" w:rsidP="00346C6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550392">
        <w:rPr>
          <w:rFonts w:cs="Calibri"/>
          <w:color w:val="000000"/>
        </w:rPr>
        <w:t xml:space="preserve">Atlikite </w:t>
      </w:r>
      <w:r w:rsidR="000563F8">
        <w:rPr>
          <w:rFonts w:cs="Calibri"/>
          <w:color w:val="000000"/>
        </w:rPr>
        <w:t xml:space="preserve">skyrelio a) </w:t>
      </w:r>
      <w:r w:rsidR="000563F8" w:rsidRPr="000563F8">
        <w:rPr>
          <w:rFonts w:cs="Calibri"/>
          <w:i/>
          <w:color w:val="000000"/>
        </w:rPr>
        <w:t>Skolų dengimas įprastu būdu</w:t>
      </w:r>
      <w:r w:rsidR="000563F8">
        <w:rPr>
          <w:rFonts w:cs="Calibri"/>
          <w:color w:val="000000"/>
        </w:rPr>
        <w:t xml:space="preserve"> </w:t>
      </w:r>
      <w:r w:rsidRPr="00550392">
        <w:rPr>
          <w:rFonts w:cs="Calibri"/>
          <w:color w:val="000000"/>
        </w:rPr>
        <w:t>veiksmus i</w:t>
      </w:r>
      <w:r w:rsidR="000563F8">
        <w:rPr>
          <w:rFonts w:cs="Calibri"/>
          <w:color w:val="000000"/>
        </w:rPr>
        <w:t>ki mygtuko [Dengti] paspaudimo;</w:t>
      </w:r>
    </w:p>
    <w:p w:rsidR="000563F8" w:rsidRDefault="000563F8" w:rsidP="00346C6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p</w:t>
      </w:r>
      <w:r w:rsidR="00550392" w:rsidRPr="00550392">
        <w:rPr>
          <w:rFonts w:cs="Calibri"/>
          <w:color w:val="000000"/>
        </w:rPr>
        <w:t xml:space="preserve">aspauskite </w:t>
      </w:r>
      <w:r>
        <w:rPr>
          <w:rFonts w:cs="Calibri"/>
          <w:color w:val="000000"/>
        </w:rPr>
        <w:t>trikampėlį, esantį šalia mygtuko {Dengimai}, rinkitės</w:t>
      </w:r>
      <w:r w:rsidRPr="000563F8">
        <w:rPr>
          <w:rFonts w:cs="Calibri"/>
          <w:color w:val="000000"/>
        </w:rPr>
        <w:t xml:space="preserve"> </w:t>
      </w:r>
      <w:r w:rsidR="00550392" w:rsidRPr="00550392">
        <w:rPr>
          <w:rFonts w:cs="Calibri"/>
          <w:color w:val="000000"/>
        </w:rPr>
        <w:t xml:space="preserve">[Rankinis </w:t>
      </w:r>
      <w:r>
        <w:rPr>
          <w:rFonts w:cs="Calibri"/>
          <w:color w:val="000000"/>
        </w:rPr>
        <w:t>dengimas];</w:t>
      </w:r>
    </w:p>
    <w:p w:rsidR="000563F8" w:rsidRDefault="000563F8" w:rsidP="00346C69">
      <w:pPr>
        <w:numPr>
          <w:ilvl w:val="0"/>
          <w:numId w:val="37"/>
        </w:numPr>
        <w:autoSpaceDE w:val="0"/>
        <w:autoSpaceDN w:val="0"/>
        <w:adjustRightInd w:val="0"/>
        <w:spacing w:after="58"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n</w:t>
      </w:r>
      <w:r w:rsidR="00550392" w:rsidRPr="00550392">
        <w:rPr>
          <w:rFonts w:cs="Calibri"/>
          <w:color w:val="000000"/>
        </w:rPr>
        <w:t>aujame lange bus sugretintos dengiamos sumos (nepadengtos mokėtinos sumos</w:t>
      </w:r>
      <w:r w:rsidR="00C460C5">
        <w:rPr>
          <w:rFonts w:cs="Calibri"/>
          <w:color w:val="000000"/>
        </w:rPr>
        <w:t>/</w:t>
      </w:r>
      <w:r>
        <w:rPr>
          <w:rFonts w:cs="Calibri"/>
          <w:color w:val="000000"/>
        </w:rPr>
        <w:t>nepadengtos gautinos sumos);</w:t>
      </w:r>
    </w:p>
    <w:p w:rsidR="000563F8" w:rsidRDefault="000563F8" w:rsidP="00346C6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0563F8">
        <w:rPr>
          <w:rFonts w:cs="Calibri"/>
          <w:color w:val="000000"/>
        </w:rPr>
        <w:t>pasižymėkite abejose pusėse tas eilutes, kuriose yra sumos, p</w:t>
      </w:r>
      <w:r w:rsidR="00550392" w:rsidRPr="00550392">
        <w:rPr>
          <w:rFonts w:cs="Calibri"/>
          <w:color w:val="000000"/>
        </w:rPr>
        <w:t>aspauskite [Paruošti dengimui] ir sudengimo sumos bus perke</w:t>
      </w:r>
      <w:r w:rsidR="00616E92">
        <w:rPr>
          <w:rFonts w:cs="Calibri"/>
          <w:color w:val="000000"/>
        </w:rPr>
        <w:t>ltos į apatinę lango dalį;</w:t>
      </w:r>
    </w:p>
    <w:p w:rsidR="00616E92" w:rsidRDefault="000563F8" w:rsidP="00346C6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š</w:t>
      </w:r>
      <w:r w:rsidR="00550392" w:rsidRPr="00550392">
        <w:rPr>
          <w:rFonts w:cs="Calibri"/>
          <w:color w:val="000000"/>
        </w:rPr>
        <w:t xml:space="preserve">io lango apačioje </w:t>
      </w:r>
      <w:r>
        <w:rPr>
          <w:rFonts w:cs="Calibri"/>
          <w:color w:val="000000"/>
        </w:rPr>
        <w:t xml:space="preserve">reikia nurodyti dengimo data </w:t>
      </w:r>
      <w:r w:rsidR="00616E92">
        <w:rPr>
          <w:rFonts w:cs="Calibri"/>
          <w:color w:val="000000"/>
        </w:rPr>
        <w:t>ir mažesnę sumą  iš dviejų dengiamų sumų;</w:t>
      </w:r>
    </w:p>
    <w:p w:rsidR="00550392" w:rsidRPr="00550392" w:rsidRDefault="00550392" w:rsidP="00346C6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550392">
        <w:rPr>
          <w:rFonts w:cs="Calibri"/>
          <w:color w:val="000000"/>
        </w:rPr>
        <w:t xml:space="preserve">paspauskite [Dengti] ir sumos bus sudengtos. </w:t>
      </w:r>
    </w:p>
    <w:p w:rsidR="00801F18" w:rsidRDefault="00801F18" w:rsidP="00346C69">
      <w:pPr>
        <w:spacing w:line="276" w:lineRule="auto"/>
        <w:ind w:left="810"/>
        <w:jc w:val="both"/>
        <w:rPr>
          <w:rFonts w:asciiTheme="minorHAnsi" w:hAnsiTheme="minorHAnsi" w:cs="Arial"/>
          <w:iCs/>
        </w:rPr>
      </w:pPr>
    </w:p>
    <w:p w:rsidR="00BB76E1" w:rsidRDefault="00BB76E1" w:rsidP="00975599">
      <w:pPr>
        <w:spacing w:line="240" w:lineRule="auto"/>
        <w:ind w:left="810"/>
        <w:rPr>
          <w:rFonts w:asciiTheme="minorHAnsi" w:hAnsiTheme="minorHAnsi" w:cs="Arial"/>
          <w:iCs/>
        </w:rPr>
      </w:pPr>
    </w:p>
    <w:p w:rsidR="008A3ECB" w:rsidRPr="00975599" w:rsidRDefault="008A3ECB" w:rsidP="00975599">
      <w:pPr>
        <w:spacing w:line="240" w:lineRule="auto"/>
        <w:ind w:left="810"/>
        <w:rPr>
          <w:rFonts w:asciiTheme="minorHAnsi" w:hAnsiTheme="minorHAnsi"/>
        </w:rPr>
      </w:pPr>
    </w:p>
    <w:sectPr w:rsidR="008A3ECB" w:rsidRPr="00975599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105" w:rsidRDefault="00C95105" w:rsidP="005D06F9">
      <w:pPr>
        <w:spacing w:after="0" w:line="240" w:lineRule="auto"/>
      </w:pPr>
      <w:r>
        <w:separator/>
      </w:r>
    </w:p>
  </w:endnote>
  <w:endnote w:type="continuationSeparator" w:id="0">
    <w:p w:rsidR="00C95105" w:rsidRDefault="00C95105" w:rsidP="005D0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01D" w:rsidRPr="00C97818" w:rsidRDefault="00765930" w:rsidP="00643EE5">
    <w:pPr>
      <w:pStyle w:val="Footer"/>
      <w:spacing w:after="0"/>
      <w:rPr>
        <w:color w:val="1F3864" w:themeColor="accent1" w:themeShade="80"/>
        <w:lang w:val="lt-LT"/>
      </w:rPr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565785" cy="19177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3EE5" w:rsidRPr="00643EE5" w:rsidRDefault="00643EE5" w:rsidP="00643EE5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color w:val="ED7D3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4974C7" w:rsidRPr="004974C7">
                            <w:rPr>
                              <w:noProof/>
                              <w:color w:val="ED7D31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0;margin-top:0;width:44.55pt;height:15.1pt;rotation:180;flip:x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" filled="f" fillcolor="#c0504d" stroked="f" strokecolor="#5c83b4" strokeweight="2.25pt">
              <v:textbox inset=",0,,0">
                <w:txbxContent>
                  <w:p w:rsidR="00643EE5" w:rsidRPr="00643EE5" w:rsidRDefault="00643EE5" w:rsidP="00643EE5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color w:val="ED7D3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4974C7" w:rsidRPr="004974C7">
                      <w:rPr>
                        <w:noProof/>
                        <w:color w:val="ED7D3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643EE5">
      <w:rPr>
        <w:color w:val="1F3864" w:themeColor="accent1" w:themeShade="80"/>
        <w:lang w:val="lt-LT"/>
      </w:rPr>
      <w:t>SVK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105" w:rsidRDefault="00C95105" w:rsidP="005D06F9">
      <w:pPr>
        <w:spacing w:after="0" w:line="240" w:lineRule="auto"/>
      </w:pPr>
      <w:r>
        <w:separator/>
      </w:r>
    </w:p>
  </w:footnote>
  <w:footnote w:type="continuationSeparator" w:id="0">
    <w:p w:rsidR="00C95105" w:rsidRDefault="00C95105" w:rsidP="005D0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6F9" w:rsidRDefault="005D06F9" w:rsidP="007503D1">
    <w:pPr>
      <w:pStyle w:val="Header"/>
      <w:tabs>
        <w:tab w:val="left" w:pos="300"/>
      </w:tabs>
    </w:pPr>
    <w:r>
      <w:tab/>
    </w:r>
    <w:r w:rsidR="007503D1">
      <w:tab/>
    </w:r>
    <w:r>
      <w:tab/>
    </w:r>
    <w:r w:rsidR="00765930">
      <w:rPr>
        <w:noProof/>
        <w:lang w:val="lt-LT" w:eastAsia="lt-LT"/>
      </w:rPr>
      <w:drawing>
        <wp:inline distT="0" distB="0" distL="0" distR="0">
          <wp:extent cx="1177925" cy="457200"/>
          <wp:effectExtent l="0" t="0" r="0" b="0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86AAC"/>
    <w:multiLevelType w:val="hybridMultilevel"/>
    <w:tmpl w:val="21BA3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651C1"/>
    <w:multiLevelType w:val="hybridMultilevel"/>
    <w:tmpl w:val="24A06A56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095C511A"/>
    <w:multiLevelType w:val="hybridMultilevel"/>
    <w:tmpl w:val="21F40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728E3"/>
    <w:multiLevelType w:val="hybridMultilevel"/>
    <w:tmpl w:val="92A8C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70198"/>
    <w:multiLevelType w:val="multilevel"/>
    <w:tmpl w:val="BADC1842"/>
    <w:lvl w:ilvl="0">
      <w:start w:val="1"/>
      <w:numFmt w:val="decimal"/>
      <w:lvlText w:val="%1."/>
      <w:lvlJc w:val="left"/>
      <w:pPr>
        <w:ind w:left="117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990" w:hanging="720"/>
      </w:pPr>
      <w:rPr>
        <w:rFonts w:cs="Times New Roman" w:hint="default"/>
        <w:sz w:val="36"/>
        <w:szCs w:val="36"/>
      </w:rPr>
    </w:lvl>
    <w:lvl w:ilvl="2">
      <w:start w:val="1"/>
      <w:numFmt w:val="decimal"/>
      <w:isLgl/>
      <w:lvlText w:val="%1.%2.%3."/>
      <w:lvlJc w:val="left"/>
      <w:pPr>
        <w:ind w:left="22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97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9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0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9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210" w:hanging="2520"/>
      </w:pPr>
      <w:rPr>
        <w:rFonts w:cs="Times New Roman" w:hint="default"/>
      </w:rPr>
    </w:lvl>
  </w:abstractNum>
  <w:abstractNum w:abstractNumId="5" w15:restartNumberingAfterBreak="0">
    <w:nsid w:val="10D27F7B"/>
    <w:multiLevelType w:val="multilevel"/>
    <w:tmpl w:val="B75CD17A"/>
    <w:lvl w:ilvl="0">
      <w:start w:val="1"/>
      <w:numFmt w:val="decimal"/>
      <w:lvlText w:val="%1."/>
      <w:lvlJc w:val="left"/>
      <w:pPr>
        <w:ind w:left="117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97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9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0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9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210" w:hanging="2520"/>
      </w:pPr>
      <w:rPr>
        <w:rFonts w:cs="Times New Roman" w:hint="default"/>
      </w:rPr>
    </w:lvl>
  </w:abstractNum>
  <w:abstractNum w:abstractNumId="6" w15:restartNumberingAfterBreak="0">
    <w:nsid w:val="164A4D5E"/>
    <w:multiLevelType w:val="hybridMultilevel"/>
    <w:tmpl w:val="CEF2D506"/>
    <w:lvl w:ilvl="0" w:tplc="C0529D52">
      <w:start w:val="1"/>
      <w:numFmt w:val="lowerLetter"/>
      <w:lvlText w:val="%1)"/>
      <w:lvlJc w:val="left"/>
      <w:pPr>
        <w:ind w:left="765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7" w15:restartNumberingAfterBreak="0">
    <w:nsid w:val="1B8E534D"/>
    <w:multiLevelType w:val="hybridMultilevel"/>
    <w:tmpl w:val="CA2EE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631EB"/>
    <w:multiLevelType w:val="hybridMultilevel"/>
    <w:tmpl w:val="B0A42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A1772"/>
    <w:multiLevelType w:val="hybridMultilevel"/>
    <w:tmpl w:val="3796FF4E"/>
    <w:lvl w:ilvl="0" w:tplc="04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0" w15:restartNumberingAfterBreak="0">
    <w:nsid w:val="22B6667E"/>
    <w:multiLevelType w:val="hybridMultilevel"/>
    <w:tmpl w:val="9CD64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46CE4"/>
    <w:multiLevelType w:val="hybridMultilevel"/>
    <w:tmpl w:val="8B801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C129F"/>
    <w:multiLevelType w:val="hybridMultilevel"/>
    <w:tmpl w:val="1B18F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04443"/>
    <w:multiLevelType w:val="hybridMultilevel"/>
    <w:tmpl w:val="99FCD9FC"/>
    <w:lvl w:ilvl="0" w:tplc="51A8321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31E97F2B"/>
    <w:multiLevelType w:val="hybridMultilevel"/>
    <w:tmpl w:val="CF64A9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4351987"/>
    <w:multiLevelType w:val="hybridMultilevel"/>
    <w:tmpl w:val="1B1A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F5124"/>
    <w:multiLevelType w:val="hybridMultilevel"/>
    <w:tmpl w:val="1932D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E3869"/>
    <w:multiLevelType w:val="hybridMultilevel"/>
    <w:tmpl w:val="C116EB10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001D7B"/>
    <w:multiLevelType w:val="hybridMultilevel"/>
    <w:tmpl w:val="6882B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1271A"/>
    <w:multiLevelType w:val="hybridMultilevel"/>
    <w:tmpl w:val="A650E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53E49"/>
    <w:multiLevelType w:val="hybridMultilevel"/>
    <w:tmpl w:val="389AD002"/>
    <w:lvl w:ilvl="0" w:tplc="349E0BFC">
      <w:start w:val="1"/>
      <w:numFmt w:val="lowerLetter"/>
      <w:lvlText w:val="%1)"/>
      <w:lvlJc w:val="left"/>
      <w:pPr>
        <w:ind w:left="1440" w:hanging="72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7E0A99"/>
    <w:multiLevelType w:val="hybridMultilevel"/>
    <w:tmpl w:val="CEF2D506"/>
    <w:lvl w:ilvl="0" w:tplc="C0529D52">
      <w:start w:val="1"/>
      <w:numFmt w:val="lowerLetter"/>
      <w:lvlText w:val="%1)"/>
      <w:lvlJc w:val="left"/>
      <w:pPr>
        <w:ind w:left="765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22" w15:restartNumberingAfterBreak="0">
    <w:nsid w:val="52A6754D"/>
    <w:multiLevelType w:val="hybridMultilevel"/>
    <w:tmpl w:val="DE8C33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37158DD"/>
    <w:multiLevelType w:val="hybridMultilevel"/>
    <w:tmpl w:val="B432636C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126C8"/>
    <w:multiLevelType w:val="hybridMultilevel"/>
    <w:tmpl w:val="3B1605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BDE9346">
      <w:start w:val="1"/>
      <w:numFmt w:val="lowerRoman"/>
      <w:lvlText w:val="%2."/>
      <w:lvlJc w:val="left"/>
      <w:pPr>
        <w:ind w:left="18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9A66D0D"/>
    <w:multiLevelType w:val="hybridMultilevel"/>
    <w:tmpl w:val="82209F38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 w15:restartNumberingAfterBreak="0">
    <w:nsid w:val="5AC7572F"/>
    <w:multiLevelType w:val="hybridMultilevel"/>
    <w:tmpl w:val="F19EE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2A193D"/>
    <w:multiLevelType w:val="hybridMultilevel"/>
    <w:tmpl w:val="C06A1B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923BB7"/>
    <w:multiLevelType w:val="hybridMultilevel"/>
    <w:tmpl w:val="4FDE8B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0BA1732"/>
    <w:multiLevelType w:val="hybridMultilevel"/>
    <w:tmpl w:val="173A76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35D2DCA"/>
    <w:multiLevelType w:val="hybridMultilevel"/>
    <w:tmpl w:val="94F04D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62F5B5B"/>
    <w:multiLevelType w:val="hybridMultilevel"/>
    <w:tmpl w:val="006A3B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70334A2"/>
    <w:multiLevelType w:val="hybridMultilevel"/>
    <w:tmpl w:val="F200B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23F59"/>
    <w:multiLevelType w:val="hybridMultilevel"/>
    <w:tmpl w:val="19DC654A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9D97A4E"/>
    <w:multiLevelType w:val="hybridMultilevel"/>
    <w:tmpl w:val="CF64A9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A882487"/>
    <w:multiLevelType w:val="hybridMultilevel"/>
    <w:tmpl w:val="A2729F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37B225C4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EDC3AA6"/>
    <w:multiLevelType w:val="hybridMultilevel"/>
    <w:tmpl w:val="76426702"/>
    <w:lvl w:ilvl="0" w:tplc="F2EE21F4">
      <w:start w:val="1"/>
      <w:numFmt w:val="decimal"/>
      <w:pStyle w:val="ListParagraph"/>
      <w:lvlText w:val="%1."/>
      <w:lvlJc w:val="left"/>
      <w:pPr>
        <w:ind w:left="1440" w:hanging="360"/>
      </w:pPr>
      <w:rPr>
        <w:rFonts w:ascii="Calibri" w:hAnsi="Calibri" w:cs="Times New Roman" w:hint="default"/>
      </w:rPr>
    </w:lvl>
    <w:lvl w:ilvl="1" w:tplc="0427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7" w15:restartNumberingAfterBreak="0">
    <w:nsid w:val="716F7278"/>
    <w:multiLevelType w:val="hybridMultilevel"/>
    <w:tmpl w:val="61E2A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A21A1E"/>
    <w:multiLevelType w:val="hybridMultilevel"/>
    <w:tmpl w:val="34144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C31EC4"/>
    <w:multiLevelType w:val="hybridMultilevel"/>
    <w:tmpl w:val="080C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4D115C"/>
    <w:multiLevelType w:val="hybridMultilevel"/>
    <w:tmpl w:val="5DEA3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38"/>
  </w:num>
  <w:num w:numId="4">
    <w:abstractNumId w:val="24"/>
  </w:num>
  <w:num w:numId="5">
    <w:abstractNumId w:val="7"/>
  </w:num>
  <w:num w:numId="6">
    <w:abstractNumId w:val="18"/>
  </w:num>
  <w:num w:numId="7">
    <w:abstractNumId w:val="9"/>
  </w:num>
  <w:num w:numId="8">
    <w:abstractNumId w:val="30"/>
  </w:num>
  <w:num w:numId="9">
    <w:abstractNumId w:val="12"/>
  </w:num>
  <w:num w:numId="10">
    <w:abstractNumId w:val="37"/>
  </w:num>
  <w:num w:numId="11">
    <w:abstractNumId w:val="39"/>
  </w:num>
  <w:num w:numId="12">
    <w:abstractNumId w:val="29"/>
  </w:num>
  <w:num w:numId="13">
    <w:abstractNumId w:val="0"/>
  </w:num>
  <w:num w:numId="14">
    <w:abstractNumId w:val="11"/>
  </w:num>
  <w:num w:numId="15">
    <w:abstractNumId w:val="10"/>
  </w:num>
  <w:num w:numId="16">
    <w:abstractNumId w:val="26"/>
  </w:num>
  <w:num w:numId="17">
    <w:abstractNumId w:val="35"/>
  </w:num>
  <w:num w:numId="18">
    <w:abstractNumId w:val="19"/>
  </w:num>
  <w:num w:numId="19">
    <w:abstractNumId w:val="14"/>
  </w:num>
  <w:num w:numId="20">
    <w:abstractNumId w:val="27"/>
  </w:num>
  <w:num w:numId="21">
    <w:abstractNumId w:val="32"/>
  </w:num>
  <w:num w:numId="22">
    <w:abstractNumId w:val="3"/>
  </w:num>
  <w:num w:numId="23">
    <w:abstractNumId w:val="1"/>
  </w:num>
  <w:num w:numId="24">
    <w:abstractNumId w:val="34"/>
  </w:num>
  <w:num w:numId="25">
    <w:abstractNumId w:val="22"/>
  </w:num>
  <w:num w:numId="26">
    <w:abstractNumId w:val="40"/>
  </w:num>
  <w:num w:numId="27">
    <w:abstractNumId w:val="6"/>
  </w:num>
  <w:num w:numId="28">
    <w:abstractNumId w:val="2"/>
  </w:num>
  <w:num w:numId="29">
    <w:abstractNumId w:val="21"/>
  </w:num>
  <w:num w:numId="30">
    <w:abstractNumId w:val="15"/>
  </w:num>
  <w:num w:numId="31">
    <w:abstractNumId w:val="5"/>
  </w:num>
  <w:num w:numId="32">
    <w:abstractNumId w:val="31"/>
  </w:num>
  <w:num w:numId="33">
    <w:abstractNumId w:val="36"/>
  </w:num>
  <w:num w:numId="34">
    <w:abstractNumId w:val="33"/>
  </w:num>
  <w:num w:numId="35">
    <w:abstractNumId w:val="17"/>
  </w:num>
  <w:num w:numId="36">
    <w:abstractNumId w:val="28"/>
  </w:num>
  <w:num w:numId="37">
    <w:abstractNumId w:val="8"/>
  </w:num>
  <w:num w:numId="38">
    <w:abstractNumId w:val="13"/>
  </w:num>
  <w:num w:numId="39">
    <w:abstractNumId w:val="25"/>
  </w:num>
  <w:num w:numId="40">
    <w:abstractNumId w:val="23"/>
  </w:num>
  <w:num w:numId="41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defaultTabStop w:val="720"/>
  <w:hyphenationZone w:val="39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6F9"/>
    <w:rsid w:val="00011560"/>
    <w:rsid w:val="00034511"/>
    <w:rsid w:val="00034C0D"/>
    <w:rsid w:val="00037A06"/>
    <w:rsid w:val="00042626"/>
    <w:rsid w:val="00047936"/>
    <w:rsid w:val="000563F8"/>
    <w:rsid w:val="00056DD5"/>
    <w:rsid w:val="000622A0"/>
    <w:rsid w:val="00064825"/>
    <w:rsid w:val="00085E2A"/>
    <w:rsid w:val="00087025"/>
    <w:rsid w:val="00091110"/>
    <w:rsid w:val="00097555"/>
    <w:rsid w:val="000A6418"/>
    <w:rsid w:val="000B5A0D"/>
    <w:rsid w:val="000B6F4F"/>
    <w:rsid w:val="000C5746"/>
    <w:rsid w:val="000D34D3"/>
    <w:rsid w:val="000E0CF8"/>
    <w:rsid w:val="000E2156"/>
    <w:rsid w:val="000E331B"/>
    <w:rsid w:val="000F1043"/>
    <w:rsid w:val="000F7A12"/>
    <w:rsid w:val="0010240F"/>
    <w:rsid w:val="00106FD7"/>
    <w:rsid w:val="00107861"/>
    <w:rsid w:val="001269C7"/>
    <w:rsid w:val="00133022"/>
    <w:rsid w:val="00141083"/>
    <w:rsid w:val="001438EE"/>
    <w:rsid w:val="00146502"/>
    <w:rsid w:val="00147F02"/>
    <w:rsid w:val="00153DBE"/>
    <w:rsid w:val="0016083B"/>
    <w:rsid w:val="00162244"/>
    <w:rsid w:val="00170142"/>
    <w:rsid w:val="00176069"/>
    <w:rsid w:val="00180D3E"/>
    <w:rsid w:val="00181EAB"/>
    <w:rsid w:val="00184F38"/>
    <w:rsid w:val="001904C9"/>
    <w:rsid w:val="001937CE"/>
    <w:rsid w:val="001B070C"/>
    <w:rsid w:val="001B32BA"/>
    <w:rsid w:val="001D5497"/>
    <w:rsid w:val="001E0CA0"/>
    <w:rsid w:val="001E57A1"/>
    <w:rsid w:val="001E6132"/>
    <w:rsid w:val="00201FEC"/>
    <w:rsid w:val="002245B7"/>
    <w:rsid w:val="0023549B"/>
    <w:rsid w:val="00241610"/>
    <w:rsid w:val="00245394"/>
    <w:rsid w:val="00262809"/>
    <w:rsid w:val="00264458"/>
    <w:rsid w:val="002714DB"/>
    <w:rsid w:val="00276513"/>
    <w:rsid w:val="00281F5B"/>
    <w:rsid w:val="00294D32"/>
    <w:rsid w:val="002A6C01"/>
    <w:rsid w:val="002B2D6A"/>
    <w:rsid w:val="002C180B"/>
    <w:rsid w:val="002D5E9B"/>
    <w:rsid w:val="002E26B5"/>
    <w:rsid w:val="002E56BE"/>
    <w:rsid w:val="002F6771"/>
    <w:rsid w:val="002F7D84"/>
    <w:rsid w:val="00314FF5"/>
    <w:rsid w:val="00321A8A"/>
    <w:rsid w:val="00341AAB"/>
    <w:rsid w:val="00342B3B"/>
    <w:rsid w:val="00345C98"/>
    <w:rsid w:val="00346C69"/>
    <w:rsid w:val="003550E7"/>
    <w:rsid w:val="003665F1"/>
    <w:rsid w:val="003757E2"/>
    <w:rsid w:val="00375D12"/>
    <w:rsid w:val="00381B64"/>
    <w:rsid w:val="00382230"/>
    <w:rsid w:val="00383D6C"/>
    <w:rsid w:val="003A4BB7"/>
    <w:rsid w:val="003B0AA2"/>
    <w:rsid w:val="003B3078"/>
    <w:rsid w:val="003B7379"/>
    <w:rsid w:val="003C2FC0"/>
    <w:rsid w:val="003C40F3"/>
    <w:rsid w:val="003C6324"/>
    <w:rsid w:val="003D6342"/>
    <w:rsid w:val="003E2F9E"/>
    <w:rsid w:val="003E5A6E"/>
    <w:rsid w:val="003E783D"/>
    <w:rsid w:val="003F0BC0"/>
    <w:rsid w:val="003F3F7D"/>
    <w:rsid w:val="003F7A17"/>
    <w:rsid w:val="003F7E36"/>
    <w:rsid w:val="00406014"/>
    <w:rsid w:val="00406106"/>
    <w:rsid w:val="00447AE9"/>
    <w:rsid w:val="00461CA3"/>
    <w:rsid w:val="004704E8"/>
    <w:rsid w:val="0047364A"/>
    <w:rsid w:val="004746AB"/>
    <w:rsid w:val="00474F8A"/>
    <w:rsid w:val="004848DD"/>
    <w:rsid w:val="00486F69"/>
    <w:rsid w:val="004974C7"/>
    <w:rsid w:val="004A39C7"/>
    <w:rsid w:val="004A4EDA"/>
    <w:rsid w:val="004B0C3D"/>
    <w:rsid w:val="004B74A0"/>
    <w:rsid w:val="004C082D"/>
    <w:rsid w:val="004D6371"/>
    <w:rsid w:val="004D7F21"/>
    <w:rsid w:val="004E12A1"/>
    <w:rsid w:val="004E28BA"/>
    <w:rsid w:val="004E7651"/>
    <w:rsid w:val="004F1B25"/>
    <w:rsid w:val="004F62DE"/>
    <w:rsid w:val="005071C8"/>
    <w:rsid w:val="005355C0"/>
    <w:rsid w:val="005404E8"/>
    <w:rsid w:val="00550392"/>
    <w:rsid w:val="005506EB"/>
    <w:rsid w:val="00551223"/>
    <w:rsid w:val="005532DC"/>
    <w:rsid w:val="005647DF"/>
    <w:rsid w:val="005711B6"/>
    <w:rsid w:val="00580E20"/>
    <w:rsid w:val="00585354"/>
    <w:rsid w:val="005A20DA"/>
    <w:rsid w:val="005B14B7"/>
    <w:rsid w:val="005B2668"/>
    <w:rsid w:val="005B7930"/>
    <w:rsid w:val="005C0BFC"/>
    <w:rsid w:val="005D06F9"/>
    <w:rsid w:val="005E7569"/>
    <w:rsid w:val="005F316F"/>
    <w:rsid w:val="005F459A"/>
    <w:rsid w:val="0060535D"/>
    <w:rsid w:val="006122B4"/>
    <w:rsid w:val="00616E92"/>
    <w:rsid w:val="0062238E"/>
    <w:rsid w:val="00643EE5"/>
    <w:rsid w:val="006500E9"/>
    <w:rsid w:val="00650AF1"/>
    <w:rsid w:val="00652137"/>
    <w:rsid w:val="00653F66"/>
    <w:rsid w:val="00656105"/>
    <w:rsid w:val="00657756"/>
    <w:rsid w:val="00662132"/>
    <w:rsid w:val="00662E8E"/>
    <w:rsid w:val="0067004A"/>
    <w:rsid w:val="006710D7"/>
    <w:rsid w:val="00673C28"/>
    <w:rsid w:val="0067746C"/>
    <w:rsid w:val="006810A5"/>
    <w:rsid w:val="006911AF"/>
    <w:rsid w:val="006B1AE6"/>
    <w:rsid w:val="006B6F21"/>
    <w:rsid w:val="006C5078"/>
    <w:rsid w:val="006C6C8F"/>
    <w:rsid w:val="006C7FB7"/>
    <w:rsid w:val="006D4741"/>
    <w:rsid w:val="006D74A0"/>
    <w:rsid w:val="006E692B"/>
    <w:rsid w:val="007026AD"/>
    <w:rsid w:val="00703524"/>
    <w:rsid w:val="00730DC6"/>
    <w:rsid w:val="00733A24"/>
    <w:rsid w:val="007503D1"/>
    <w:rsid w:val="0076293D"/>
    <w:rsid w:val="00765930"/>
    <w:rsid w:val="007668A1"/>
    <w:rsid w:val="00766982"/>
    <w:rsid w:val="007713EB"/>
    <w:rsid w:val="00781624"/>
    <w:rsid w:val="00786008"/>
    <w:rsid w:val="0078795D"/>
    <w:rsid w:val="007A0F45"/>
    <w:rsid w:val="007A5513"/>
    <w:rsid w:val="007B2B87"/>
    <w:rsid w:val="007B7478"/>
    <w:rsid w:val="007C111E"/>
    <w:rsid w:val="007D45BB"/>
    <w:rsid w:val="00801F18"/>
    <w:rsid w:val="00822962"/>
    <w:rsid w:val="00834A96"/>
    <w:rsid w:val="008466CB"/>
    <w:rsid w:val="00851A26"/>
    <w:rsid w:val="00851F8F"/>
    <w:rsid w:val="008770F9"/>
    <w:rsid w:val="0088624C"/>
    <w:rsid w:val="008868CA"/>
    <w:rsid w:val="008A3ECB"/>
    <w:rsid w:val="008B3153"/>
    <w:rsid w:val="008B4608"/>
    <w:rsid w:val="008C04FB"/>
    <w:rsid w:val="008C1B68"/>
    <w:rsid w:val="008C3D3C"/>
    <w:rsid w:val="008C5BE9"/>
    <w:rsid w:val="008D14FB"/>
    <w:rsid w:val="008D1CCD"/>
    <w:rsid w:val="008D2073"/>
    <w:rsid w:val="008E720F"/>
    <w:rsid w:val="00911823"/>
    <w:rsid w:val="009170A6"/>
    <w:rsid w:val="00927ED9"/>
    <w:rsid w:val="00940D74"/>
    <w:rsid w:val="00941174"/>
    <w:rsid w:val="0094752A"/>
    <w:rsid w:val="009530B9"/>
    <w:rsid w:val="00956038"/>
    <w:rsid w:val="00963BDF"/>
    <w:rsid w:val="00975599"/>
    <w:rsid w:val="0097718B"/>
    <w:rsid w:val="00983209"/>
    <w:rsid w:val="00985283"/>
    <w:rsid w:val="00990FA0"/>
    <w:rsid w:val="009A2175"/>
    <w:rsid w:val="009A3CD4"/>
    <w:rsid w:val="009A4B5F"/>
    <w:rsid w:val="009A5D88"/>
    <w:rsid w:val="009A7E9C"/>
    <w:rsid w:val="009B127F"/>
    <w:rsid w:val="009B3877"/>
    <w:rsid w:val="009C2ED1"/>
    <w:rsid w:val="009D6D9E"/>
    <w:rsid w:val="009E32F4"/>
    <w:rsid w:val="00A0260C"/>
    <w:rsid w:val="00A422B9"/>
    <w:rsid w:val="00A5058F"/>
    <w:rsid w:val="00A571AB"/>
    <w:rsid w:val="00A74D7C"/>
    <w:rsid w:val="00A8063B"/>
    <w:rsid w:val="00AA32D1"/>
    <w:rsid w:val="00AA6460"/>
    <w:rsid w:val="00AB1479"/>
    <w:rsid w:val="00AF38B4"/>
    <w:rsid w:val="00B13844"/>
    <w:rsid w:val="00B325DA"/>
    <w:rsid w:val="00B34613"/>
    <w:rsid w:val="00B34705"/>
    <w:rsid w:val="00B44993"/>
    <w:rsid w:val="00B53340"/>
    <w:rsid w:val="00B91714"/>
    <w:rsid w:val="00B97F2F"/>
    <w:rsid w:val="00BA309D"/>
    <w:rsid w:val="00BA7404"/>
    <w:rsid w:val="00BB76E1"/>
    <w:rsid w:val="00BE16C4"/>
    <w:rsid w:val="00BE3399"/>
    <w:rsid w:val="00BE6FB4"/>
    <w:rsid w:val="00BF3FF7"/>
    <w:rsid w:val="00C06C4B"/>
    <w:rsid w:val="00C17983"/>
    <w:rsid w:val="00C21099"/>
    <w:rsid w:val="00C260FF"/>
    <w:rsid w:val="00C460C5"/>
    <w:rsid w:val="00C4764E"/>
    <w:rsid w:val="00C65423"/>
    <w:rsid w:val="00C67E8C"/>
    <w:rsid w:val="00C7304F"/>
    <w:rsid w:val="00C7368C"/>
    <w:rsid w:val="00C754D2"/>
    <w:rsid w:val="00C762C3"/>
    <w:rsid w:val="00C764D4"/>
    <w:rsid w:val="00C77A7B"/>
    <w:rsid w:val="00C8309C"/>
    <w:rsid w:val="00C92970"/>
    <w:rsid w:val="00C94D74"/>
    <w:rsid w:val="00C94E28"/>
    <w:rsid w:val="00C95105"/>
    <w:rsid w:val="00C97818"/>
    <w:rsid w:val="00CC04C3"/>
    <w:rsid w:val="00CE7AD7"/>
    <w:rsid w:val="00CE7DAE"/>
    <w:rsid w:val="00CF38CE"/>
    <w:rsid w:val="00D05C2D"/>
    <w:rsid w:val="00D06756"/>
    <w:rsid w:val="00D1258A"/>
    <w:rsid w:val="00D15318"/>
    <w:rsid w:val="00D223E9"/>
    <w:rsid w:val="00D370BD"/>
    <w:rsid w:val="00D60EEE"/>
    <w:rsid w:val="00D67AF8"/>
    <w:rsid w:val="00D94918"/>
    <w:rsid w:val="00DA51F3"/>
    <w:rsid w:val="00DA65ED"/>
    <w:rsid w:val="00DB4193"/>
    <w:rsid w:val="00DC2753"/>
    <w:rsid w:val="00DC76E5"/>
    <w:rsid w:val="00DD047C"/>
    <w:rsid w:val="00DD167A"/>
    <w:rsid w:val="00DD72BF"/>
    <w:rsid w:val="00DE4A8D"/>
    <w:rsid w:val="00DF1263"/>
    <w:rsid w:val="00DF699D"/>
    <w:rsid w:val="00E01CCC"/>
    <w:rsid w:val="00E06A2C"/>
    <w:rsid w:val="00E24713"/>
    <w:rsid w:val="00E25C3E"/>
    <w:rsid w:val="00E2729B"/>
    <w:rsid w:val="00E278CD"/>
    <w:rsid w:val="00E36F14"/>
    <w:rsid w:val="00E4016E"/>
    <w:rsid w:val="00E51B31"/>
    <w:rsid w:val="00E52650"/>
    <w:rsid w:val="00E55DDB"/>
    <w:rsid w:val="00E61368"/>
    <w:rsid w:val="00E64F31"/>
    <w:rsid w:val="00E67959"/>
    <w:rsid w:val="00E748FA"/>
    <w:rsid w:val="00E7601D"/>
    <w:rsid w:val="00E775DF"/>
    <w:rsid w:val="00E8303F"/>
    <w:rsid w:val="00E90211"/>
    <w:rsid w:val="00E913F6"/>
    <w:rsid w:val="00E9698F"/>
    <w:rsid w:val="00EA202B"/>
    <w:rsid w:val="00EA7F01"/>
    <w:rsid w:val="00EB0493"/>
    <w:rsid w:val="00EB6BCB"/>
    <w:rsid w:val="00EC1083"/>
    <w:rsid w:val="00EC50F8"/>
    <w:rsid w:val="00ED1068"/>
    <w:rsid w:val="00EE0E12"/>
    <w:rsid w:val="00F1259C"/>
    <w:rsid w:val="00F1272C"/>
    <w:rsid w:val="00F17EF6"/>
    <w:rsid w:val="00F30C78"/>
    <w:rsid w:val="00F540BE"/>
    <w:rsid w:val="00F5492E"/>
    <w:rsid w:val="00F54A34"/>
    <w:rsid w:val="00F64431"/>
    <w:rsid w:val="00F67383"/>
    <w:rsid w:val="00FB0895"/>
    <w:rsid w:val="00FB16A1"/>
    <w:rsid w:val="00FB2047"/>
    <w:rsid w:val="00FC4D1F"/>
    <w:rsid w:val="00FC6186"/>
    <w:rsid w:val="00FE40BD"/>
    <w:rsid w:val="00FE4648"/>
    <w:rsid w:val="00FF089C"/>
    <w:rsid w:val="00FF124A"/>
    <w:rsid w:val="00FF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5FA48CED-AC12-426B-8BDE-F9D1B023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06F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8B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D06F9"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4E28BA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D06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D06F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D06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D06F9"/>
    <w:rPr>
      <w:rFonts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5D06F9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5D06F9"/>
    <w:pPr>
      <w:spacing w:after="100" w:line="269" w:lineRule="auto"/>
      <w:ind w:hanging="10"/>
      <w:jc w:val="both"/>
    </w:pPr>
    <w:rPr>
      <w:rFonts w:cs="Calibri"/>
      <w:color w:val="000000"/>
    </w:rPr>
  </w:style>
  <w:style w:type="paragraph" w:styleId="TOC2">
    <w:name w:val="toc 2"/>
    <w:basedOn w:val="Normal"/>
    <w:next w:val="Normal"/>
    <w:autoRedefine/>
    <w:uiPriority w:val="39"/>
    <w:unhideWhenUsed/>
    <w:rsid w:val="005D06F9"/>
    <w:pPr>
      <w:spacing w:after="100" w:line="269" w:lineRule="auto"/>
      <w:ind w:left="220" w:hanging="10"/>
      <w:jc w:val="both"/>
    </w:pPr>
    <w:rPr>
      <w:rFonts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5D06F9"/>
    <w:rPr>
      <w:rFonts w:cs="Times New Roman"/>
      <w:color w:val="0563C1"/>
      <w:u w:val="single"/>
    </w:rPr>
  </w:style>
  <w:style w:type="paragraph" w:customStyle="1" w:styleId="Default">
    <w:name w:val="Default"/>
    <w:rsid w:val="00EA7F0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4E28BA"/>
    <w:pPr>
      <w:numPr>
        <w:numId w:val="33"/>
      </w:numPr>
      <w:spacing w:after="120" w:line="276" w:lineRule="auto"/>
      <w:ind w:left="1170"/>
      <w:contextualSpacing/>
      <w:jc w:val="both"/>
    </w:pPr>
    <w:rPr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7DE64-38A8-47C3-864E-DC21F9F2E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3442</Words>
  <Characters>19626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Goda</dc:creator>
  <cp:keywords/>
  <dc:description/>
  <cp:lastModifiedBy>Goda</cp:lastModifiedBy>
  <cp:revision>2</cp:revision>
  <dcterms:created xsi:type="dcterms:W3CDTF">2017-12-13T11:07:00Z</dcterms:created>
  <dcterms:modified xsi:type="dcterms:W3CDTF">2017-12-13T11:07:00Z</dcterms:modified>
</cp:coreProperties>
</file>