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71C55" w14:textId="497D5F75" w:rsidR="00C0405A" w:rsidRDefault="00C0405A"/>
    <w:p w14:paraId="12357064" w14:textId="4191B38E" w:rsidR="00970E95" w:rsidRPr="00970E95" w:rsidRDefault="0097491C" w:rsidP="00970E95">
      <w:pPr>
        <w:spacing w:line="240" w:lineRule="auto"/>
        <w:rPr>
          <w:rFonts w:asciiTheme="minorHAnsi" w:hAnsiTheme="minorHAnsi"/>
          <w:color w:val="BF8F00" w:themeColor="accent4" w:themeShade="BF"/>
          <w:sz w:val="52"/>
          <w:szCs w:val="52"/>
          <w:lang w:val="lt-LT"/>
        </w:rPr>
      </w:pPr>
      <w:r w:rsidRPr="001C7081">
        <w:rPr>
          <w:noProof/>
          <w:sz w:val="52"/>
          <w:szCs w:val="52"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B0C5C" wp14:editId="5DE60973">
                <wp:simplePos x="0" y="0"/>
                <wp:positionH relativeFrom="column">
                  <wp:posOffset>-81280</wp:posOffset>
                </wp:positionH>
                <wp:positionV relativeFrom="paragraph">
                  <wp:posOffset>374650</wp:posOffset>
                </wp:positionV>
                <wp:extent cx="6447790" cy="64770"/>
                <wp:effectExtent l="0" t="0" r="0" b="0"/>
                <wp:wrapNone/>
                <wp:docPr id="3494" name="Shap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7790" cy="64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9342" h="76200">
                              <a:moveTo>
                                <a:pt x="0" y="0"/>
                              </a:moveTo>
                              <a:lnTo>
                                <a:pt x="5149342" y="0"/>
                              </a:lnTo>
                              <a:lnTo>
                                <a:pt x="5149342" y="76200"/>
                              </a:lnTo>
                              <a:lnTo>
                                <a:pt x="0" y="762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lumMod val="75000"/>
                          </a:srgbClr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AB5B8" id="Shape 3494" o:spid="_x0000_s1026" style="position:absolute;margin-left:-6.4pt;margin-top:29.5pt;width:507.7pt;height: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4934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" path="m,l5149342,r,76200l,76200,,e" fillcolor="#bf9000" stroked="f" strokeweight="0">
                <v:stroke miterlimit="83231f" joinstyle="miter"/>
                <v:path arrowok="t" textboxrect="0,0,5149342,76200"/>
              </v:shape>
            </w:pict>
          </mc:Fallback>
        </mc:AlternateContent>
      </w:r>
      <w:proofErr w:type="spellStart"/>
      <w:r w:rsidR="00E778C7">
        <w:rPr>
          <w:rFonts w:asciiTheme="minorHAnsi" w:hAnsiTheme="minorHAnsi"/>
          <w:color w:val="BF8F00" w:themeColor="accent4" w:themeShade="BF"/>
          <w:sz w:val="52"/>
          <w:szCs w:val="52"/>
        </w:rPr>
        <w:t>Biud</w:t>
      </w:r>
      <w:proofErr w:type="spellEnd"/>
      <w:r w:rsidR="00E778C7">
        <w:rPr>
          <w:rFonts w:asciiTheme="minorHAnsi" w:hAnsiTheme="minorHAnsi"/>
          <w:color w:val="BF8F00" w:themeColor="accent4" w:themeShade="BF"/>
          <w:sz w:val="52"/>
          <w:szCs w:val="52"/>
          <w:lang w:val="lt-LT"/>
        </w:rPr>
        <w:t>žeto sudarymas</w:t>
      </w:r>
    </w:p>
    <w:p w14:paraId="5116D30C" w14:textId="3198D3D9" w:rsidR="00A13F3E" w:rsidRDefault="00970E95" w:rsidP="00970E9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bCs/>
          <w:color w:val="002060"/>
          <w:sz w:val="24"/>
          <w:szCs w:val="24"/>
        </w:rPr>
      </w:pPr>
      <w:r w:rsidRPr="00970E95">
        <w:rPr>
          <w:rFonts w:eastAsiaTheme="minorHAnsi" w:cs="Calibri"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Biudžeto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sudarymo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instrukcija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apima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: V</w:t>
      </w:r>
      <w:bookmarkStart w:id="0" w:name="_GoBack"/>
      <w:bookmarkEnd w:id="0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ykdomų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programų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aprašymą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,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sąmatų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sudarymą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ir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tvirtinimą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,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biudžeto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 xml:space="preserve"> </w:t>
      </w:r>
      <w:proofErr w:type="spellStart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sudarymą</w:t>
      </w:r>
      <w:proofErr w:type="spellEnd"/>
      <w:r w:rsidRPr="00970E95">
        <w:rPr>
          <w:rFonts w:eastAsiaTheme="minorHAnsi" w:cs="Calibri"/>
          <w:b/>
          <w:bCs/>
          <w:color w:val="002060"/>
          <w:sz w:val="24"/>
          <w:szCs w:val="24"/>
        </w:rPr>
        <w:t>.</w:t>
      </w:r>
    </w:p>
    <w:p w14:paraId="3DC154B2" w14:textId="3CDAF620" w:rsidR="00970E95" w:rsidRDefault="00970E95" w:rsidP="00970E9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bCs/>
          <w:color w:val="002060"/>
          <w:sz w:val="24"/>
          <w:szCs w:val="24"/>
        </w:rPr>
      </w:pPr>
    </w:p>
    <w:p w14:paraId="3D559E80" w14:textId="77777777" w:rsidR="00554B73" w:rsidRPr="00554B73" w:rsidRDefault="00554B73" w:rsidP="00554B73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18AE6C65" w14:textId="77777777" w:rsidR="00554B73" w:rsidRPr="00554B73" w:rsidRDefault="00554B73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i/>
          <w:color w:val="002060"/>
          <w:sz w:val="24"/>
          <w:szCs w:val="24"/>
        </w:rPr>
      </w:pPr>
      <w:proofErr w:type="spellStart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>Kiek</w:t>
      </w:r>
      <w:proofErr w:type="spellEnd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>sąmatų</w:t>
      </w:r>
      <w:proofErr w:type="spellEnd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>ir</w:t>
      </w:r>
      <w:proofErr w:type="spellEnd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>biudžetų</w:t>
      </w:r>
      <w:proofErr w:type="spellEnd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>reikia</w:t>
      </w:r>
      <w:proofErr w:type="spellEnd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>registruoti</w:t>
      </w:r>
      <w:proofErr w:type="spellEnd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>sistemoje</w:t>
      </w:r>
      <w:proofErr w:type="spellEnd"/>
      <w:r w:rsidRPr="00554B73">
        <w:rPr>
          <w:rFonts w:eastAsiaTheme="minorHAnsi" w:cs="Calibri"/>
          <w:b/>
          <w:bCs/>
          <w:i/>
          <w:color w:val="002060"/>
          <w:sz w:val="24"/>
          <w:szCs w:val="24"/>
        </w:rPr>
        <w:t xml:space="preserve">? </w:t>
      </w:r>
    </w:p>
    <w:p w14:paraId="768114A3" w14:textId="77777777" w:rsidR="00554B73" w:rsidRPr="00554B73" w:rsidRDefault="00554B73" w:rsidP="00865FDF">
      <w:pPr>
        <w:autoSpaceDE w:val="0"/>
        <w:autoSpaceDN w:val="0"/>
        <w:adjustRightInd w:val="0"/>
        <w:spacing w:after="128" w:line="240" w:lineRule="auto"/>
        <w:jc w:val="both"/>
        <w:rPr>
          <w:rFonts w:eastAsiaTheme="minorHAnsi" w:cs="Calibri"/>
          <w:sz w:val="24"/>
          <w:szCs w:val="24"/>
        </w:rPr>
      </w:pPr>
      <w:r w:rsidRPr="00554B73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554B73">
        <w:rPr>
          <w:rFonts w:eastAsiaTheme="minorHAnsi" w:cs="Calibri"/>
          <w:sz w:val="24"/>
          <w:szCs w:val="24"/>
        </w:rPr>
        <w:t>Reikia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sudaryti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sąmatas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ir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biudžetus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dėl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visų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finansavimo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šaltinių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554B73">
        <w:rPr>
          <w:rFonts w:eastAsiaTheme="minorHAnsi" w:cs="Calibri"/>
          <w:sz w:val="24"/>
          <w:szCs w:val="24"/>
        </w:rPr>
        <w:t>t.y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. ne </w:t>
      </w:r>
      <w:proofErr w:type="spellStart"/>
      <w:r w:rsidRPr="00554B73">
        <w:rPr>
          <w:rFonts w:eastAsiaTheme="minorHAnsi" w:cs="Calibri"/>
          <w:sz w:val="24"/>
          <w:szCs w:val="24"/>
        </w:rPr>
        <w:t>tik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gaunamam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finansavimui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iš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SAV </w:t>
      </w:r>
      <w:proofErr w:type="spellStart"/>
      <w:r w:rsidRPr="00554B73">
        <w:rPr>
          <w:rFonts w:eastAsiaTheme="minorHAnsi" w:cs="Calibri"/>
          <w:sz w:val="24"/>
          <w:szCs w:val="24"/>
        </w:rPr>
        <w:t>iždo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554B73">
        <w:rPr>
          <w:rFonts w:eastAsiaTheme="minorHAnsi" w:cs="Calibri"/>
          <w:sz w:val="24"/>
          <w:szCs w:val="24"/>
        </w:rPr>
        <w:t>kas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buvo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įprasta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) bet </w:t>
      </w:r>
      <w:proofErr w:type="spellStart"/>
      <w:r w:rsidRPr="00554B73">
        <w:rPr>
          <w:rFonts w:eastAsiaTheme="minorHAnsi" w:cs="Calibri"/>
          <w:sz w:val="24"/>
          <w:szCs w:val="24"/>
        </w:rPr>
        <w:t>ir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iš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kitų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finansavimo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šaltinių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. </w:t>
      </w:r>
    </w:p>
    <w:p w14:paraId="5101A906" w14:textId="77777777" w:rsidR="00554B73" w:rsidRPr="00554B73" w:rsidRDefault="00554B73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554B73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554B73">
        <w:rPr>
          <w:rFonts w:eastAsiaTheme="minorHAnsi" w:cs="Calibri"/>
          <w:sz w:val="24"/>
          <w:szCs w:val="24"/>
        </w:rPr>
        <w:t>Biudžetų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yra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kuriama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tiek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554B73">
        <w:rPr>
          <w:rFonts w:eastAsiaTheme="minorHAnsi" w:cs="Calibri"/>
          <w:sz w:val="24"/>
          <w:szCs w:val="24"/>
        </w:rPr>
        <w:t>kiek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norima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stebėti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vykdymą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pagal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atskirą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finansuotoją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. </w:t>
      </w:r>
      <w:proofErr w:type="spellStart"/>
      <w:r w:rsidRPr="00554B73">
        <w:rPr>
          <w:rFonts w:eastAsiaTheme="minorHAnsi" w:cs="Calibri"/>
          <w:sz w:val="24"/>
          <w:szCs w:val="24"/>
        </w:rPr>
        <w:t>Pvz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., </w:t>
      </w:r>
      <w:proofErr w:type="spellStart"/>
      <w:r w:rsidRPr="00554B73">
        <w:rPr>
          <w:rFonts w:eastAsiaTheme="minorHAnsi" w:cs="Calibri"/>
          <w:sz w:val="24"/>
          <w:szCs w:val="24"/>
        </w:rPr>
        <w:t>jei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yra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gaunamas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finansavimas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iš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ES, </w:t>
      </w:r>
      <w:proofErr w:type="spellStart"/>
      <w:r w:rsidRPr="00554B73">
        <w:rPr>
          <w:rFonts w:eastAsiaTheme="minorHAnsi" w:cs="Calibri"/>
          <w:sz w:val="24"/>
          <w:szCs w:val="24"/>
        </w:rPr>
        <w:t>arba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pagal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finansavimo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sutartį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iš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ministerijų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554B73">
        <w:rPr>
          <w:rFonts w:eastAsiaTheme="minorHAnsi" w:cs="Calibri"/>
          <w:sz w:val="24"/>
          <w:szCs w:val="24"/>
        </w:rPr>
        <w:t>pavedimų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lėšos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), </w:t>
      </w:r>
      <w:proofErr w:type="spellStart"/>
      <w:r w:rsidRPr="00554B73">
        <w:rPr>
          <w:rFonts w:eastAsiaTheme="minorHAnsi" w:cs="Calibri"/>
          <w:sz w:val="24"/>
          <w:szCs w:val="24"/>
        </w:rPr>
        <w:t>turi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būti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sukuriamos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atitinkamos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sąmatos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bei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554B73">
        <w:rPr>
          <w:rFonts w:eastAsiaTheme="minorHAnsi" w:cs="Calibri"/>
          <w:sz w:val="24"/>
          <w:szCs w:val="24"/>
        </w:rPr>
        <w:t>biudžetas</w:t>
      </w:r>
      <w:proofErr w:type="spellEnd"/>
      <w:r w:rsidRPr="00554B73">
        <w:rPr>
          <w:rFonts w:eastAsiaTheme="minorHAnsi" w:cs="Calibri"/>
          <w:sz w:val="24"/>
          <w:szCs w:val="24"/>
        </w:rPr>
        <w:t xml:space="preserve">. </w:t>
      </w:r>
    </w:p>
    <w:p w14:paraId="47BE361A" w14:textId="391B720B" w:rsidR="00554B73" w:rsidRDefault="00554B73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6CF2F3E0" w14:textId="77777777" w:rsidR="00865FDF" w:rsidRPr="00554B73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3720EBB6" w14:textId="5519CCBE" w:rsidR="00970E95" w:rsidRPr="00865FDF" w:rsidRDefault="00865FDF" w:rsidP="00970E9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bCs/>
          <w:i/>
          <w:color w:val="002060"/>
          <w:sz w:val="24"/>
          <w:szCs w:val="24"/>
          <w:lang w:val="lt-LT"/>
        </w:rPr>
      </w:pPr>
      <w:r w:rsidRPr="00865FDF">
        <w:rPr>
          <w:rFonts w:eastAsiaTheme="minorHAnsi" w:cs="Calibri"/>
          <w:b/>
          <w:bCs/>
          <w:i/>
          <w:color w:val="002060"/>
          <w:sz w:val="24"/>
          <w:szCs w:val="24"/>
          <w:lang w:val="lt-LT"/>
        </w:rPr>
        <w:t>Pradinis nustatymas</w:t>
      </w:r>
    </w:p>
    <w:p w14:paraId="59976D0F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213FC9D1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Darbo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su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sistema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pradžioje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(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metų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pradžioje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),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kol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nepatvirtintas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SAV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metinis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biudžetas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,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yra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kuriamos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reikalingos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sąmatos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su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1/12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praėjusių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metų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asignavimu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. </w:t>
      </w:r>
    </w:p>
    <w:p w14:paraId="272E29F3" w14:textId="77777777" w:rsidR="00865FDF" w:rsidRPr="00865FDF" w:rsidRDefault="00865FDF" w:rsidP="00865FDF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865FDF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865FDF">
        <w:rPr>
          <w:rFonts w:eastAsiaTheme="minorHAnsi" w:cs="Calibri"/>
          <w:sz w:val="24"/>
          <w:szCs w:val="24"/>
        </w:rPr>
        <w:t>Tik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tuomet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bus </w:t>
      </w:r>
      <w:proofErr w:type="spellStart"/>
      <w:r w:rsidRPr="00865FDF">
        <w:rPr>
          <w:rFonts w:eastAsiaTheme="minorHAnsi" w:cs="Calibri"/>
          <w:sz w:val="24"/>
          <w:szCs w:val="24"/>
        </w:rPr>
        <w:t>galima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vykdyti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pirkimus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bei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registruoti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patiriamas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sąnaudas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pagal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numatomą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metinį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biudžetą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. </w:t>
      </w:r>
    </w:p>
    <w:p w14:paraId="310C0CA5" w14:textId="4C68BD55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865FDF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865FDF">
        <w:rPr>
          <w:rFonts w:eastAsiaTheme="minorHAnsi" w:cs="Calibri"/>
          <w:sz w:val="24"/>
          <w:szCs w:val="24"/>
        </w:rPr>
        <w:t>Vėliau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, kai bus </w:t>
      </w:r>
      <w:proofErr w:type="spellStart"/>
      <w:r w:rsidRPr="00865FDF">
        <w:rPr>
          <w:rFonts w:eastAsiaTheme="minorHAnsi" w:cs="Calibri"/>
          <w:sz w:val="24"/>
          <w:szCs w:val="24"/>
        </w:rPr>
        <w:t>patvirtintas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metinis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biudžetas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865FDF">
        <w:rPr>
          <w:rFonts w:eastAsiaTheme="minorHAnsi" w:cs="Calibri"/>
          <w:sz w:val="24"/>
          <w:szCs w:val="24"/>
        </w:rPr>
        <w:t>turės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būti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kuriamos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naujos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sąmatų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versijos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ir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atliekamos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tos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pačios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procedūros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kaip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aprašyta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instrukcijose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. </w:t>
      </w:r>
    </w:p>
    <w:p w14:paraId="6934317B" w14:textId="125B201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07B2696E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62835915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Jei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metų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pradžioje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pagal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kitus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nei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SAV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iždo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finansavimo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šaltinius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yra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gauto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ir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nepanaudoto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arba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gautino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finansavimo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(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pateiktos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MP, bet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dar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negautas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finansavimas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),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tokiu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bCs/>
          <w:sz w:val="24"/>
          <w:szCs w:val="24"/>
        </w:rPr>
        <w:t>atveju</w:t>
      </w:r>
      <w:proofErr w:type="spellEnd"/>
      <w:r w:rsidRPr="00865FDF">
        <w:rPr>
          <w:rFonts w:eastAsiaTheme="minorHAnsi" w:cs="Calibri"/>
          <w:b/>
          <w:bCs/>
          <w:sz w:val="24"/>
          <w:szCs w:val="24"/>
        </w:rPr>
        <w:t xml:space="preserve">: </w:t>
      </w:r>
    </w:p>
    <w:p w14:paraId="63FD5657" w14:textId="77777777" w:rsidR="00865FDF" w:rsidRPr="00865FDF" w:rsidRDefault="00865FDF" w:rsidP="00865FDF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865FDF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865FDF">
        <w:rPr>
          <w:rFonts w:eastAsiaTheme="minorHAnsi" w:cs="Calibri"/>
          <w:sz w:val="24"/>
          <w:szCs w:val="24"/>
        </w:rPr>
        <w:t>reikės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sukurti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naujas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sąmatas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su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plano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likučiu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; </w:t>
      </w:r>
    </w:p>
    <w:p w14:paraId="08E62E09" w14:textId="77777777" w:rsidR="00865FDF" w:rsidRPr="00865FDF" w:rsidRDefault="00865FDF" w:rsidP="00865FDF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865FDF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865FDF">
        <w:rPr>
          <w:rFonts w:eastAsiaTheme="minorHAnsi" w:cs="Calibri"/>
          <w:sz w:val="24"/>
          <w:szCs w:val="24"/>
        </w:rPr>
        <w:t>Suvesti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MP </w:t>
      </w:r>
      <w:proofErr w:type="spellStart"/>
      <w:r w:rsidRPr="00865FDF">
        <w:rPr>
          <w:rFonts w:eastAsiaTheme="minorHAnsi" w:cs="Calibri"/>
          <w:sz w:val="24"/>
          <w:szCs w:val="24"/>
        </w:rPr>
        <w:t>tokiai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sumai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kiek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yra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gauta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ir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dar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nepanaudota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pinigų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r w:rsidRPr="00865FDF">
        <w:rPr>
          <w:rFonts w:eastAsiaTheme="minorHAnsi" w:cs="Calibri"/>
          <w:sz w:val="24"/>
          <w:szCs w:val="24"/>
        </w:rPr>
        <w:t xml:space="preserve">– </w:t>
      </w:r>
      <w:proofErr w:type="spellStart"/>
      <w:r w:rsidRPr="00865FDF">
        <w:rPr>
          <w:rFonts w:eastAsiaTheme="minorHAnsi" w:cs="Calibri"/>
          <w:sz w:val="24"/>
          <w:szCs w:val="24"/>
        </w:rPr>
        <w:t>gauto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finansavimo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suma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turi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būti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užregistruota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MP, o MP </w:t>
      </w:r>
      <w:proofErr w:type="spellStart"/>
      <w:r w:rsidRPr="00865FDF">
        <w:rPr>
          <w:rFonts w:eastAsiaTheme="minorHAnsi" w:cs="Calibri"/>
          <w:sz w:val="24"/>
          <w:szCs w:val="24"/>
        </w:rPr>
        <w:t>turi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būti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patvirtintos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865FDF">
        <w:rPr>
          <w:rFonts w:eastAsiaTheme="minorHAnsi" w:cs="Calibri"/>
          <w:sz w:val="24"/>
          <w:szCs w:val="24"/>
        </w:rPr>
        <w:t>fiksuotas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finansavimo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gavimas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likučių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įkėlimo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datai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), </w:t>
      </w:r>
      <w:proofErr w:type="spellStart"/>
      <w:r w:rsidRPr="00865FDF">
        <w:rPr>
          <w:rFonts w:eastAsiaTheme="minorHAnsi" w:cs="Calibri"/>
          <w:sz w:val="24"/>
          <w:szCs w:val="24"/>
        </w:rPr>
        <w:t>užregistruoti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mokėjimai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pagal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MP; </w:t>
      </w:r>
    </w:p>
    <w:p w14:paraId="0180CE5D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865FDF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865FDF">
        <w:rPr>
          <w:rFonts w:eastAsiaTheme="minorHAnsi" w:cs="Calibri"/>
          <w:sz w:val="24"/>
          <w:szCs w:val="24"/>
        </w:rPr>
        <w:t>Suvesti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MP </w:t>
      </w:r>
      <w:proofErr w:type="spellStart"/>
      <w:r w:rsidRPr="00865FDF">
        <w:rPr>
          <w:rFonts w:eastAsiaTheme="minorHAnsi" w:cs="Calibri"/>
          <w:sz w:val="24"/>
          <w:szCs w:val="24"/>
        </w:rPr>
        <w:t>tokiai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sumai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kiek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yra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gautino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i/>
          <w:iCs/>
          <w:sz w:val="24"/>
          <w:szCs w:val="24"/>
        </w:rPr>
        <w:t>finansavimo</w:t>
      </w:r>
      <w:proofErr w:type="spellEnd"/>
      <w:r w:rsidRPr="00865FDF">
        <w:rPr>
          <w:rFonts w:eastAsiaTheme="minorHAnsi" w:cs="Calibri"/>
          <w:i/>
          <w:iCs/>
          <w:sz w:val="24"/>
          <w:szCs w:val="24"/>
        </w:rPr>
        <w:t xml:space="preserve"> </w:t>
      </w:r>
      <w:r w:rsidRPr="00865FDF">
        <w:rPr>
          <w:rFonts w:eastAsiaTheme="minorHAnsi" w:cs="Calibri"/>
          <w:sz w:val="24"/>
          <w:szCs w:val="24"/>
        </w:rPr>
        <w:t xml:space="preserve">– </w:t>
      </w:r>
      <w:proofErr w:type="spellStart"/>
      <w:r w:rsidRPr="00865FDF">
        <w:rPr>
          <w:rFonts w:eastAsiaTheme="minorHAnsi" w:cs="Calibri"/>
          <w:sz w:val="24"/>
          <w:szCs w:val="24"/>
        </w:rPr>
        <w:t>gautino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finansavimo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suma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turi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būti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užregistruota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MP, o MP </w:t>
      </w:r>
      <w:proofErr w:type="spellStart"/>
      <w:r w:rsidRPr="00865FDF">
        <w:rPr>
          <w:rFonts w:eastAsiaTheme="minorHAnsi" w:cs="Calibri"/>
          <w:sz w:val="24"/>
          <w:szCs w:val="24"/>
        </w:rPr>
        <w:t>yra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patvirtintos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865FDF">
        <w:rPr>
          <w:rFonts w:eastAsiaTheme="minorHAnsi" w:cs="Calibri"/>
          <w:sz w:val="24"/>
          <w:szCs w:val="24"/>
        </w:rPr>
        <w:t>patvirtintos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finansuotojų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). </w:t>
      </w:r>
    </w:p>
    <w:p w14:paraId="4CEAD51E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BAA03C3" w14:textId="77777777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72222621" w14:textId="77777777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46A81207" w14:textId="77777777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7E77BB28" w14:textId="77777777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76A3902F" w14:textId="77777777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425EA8E2" w14:textId="77777777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4017D8F3" w14:textId="77777777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5ECCF8C3" w14:textId="77777777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2EA6CA06" w14:textId="6DEAABC8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  <w:proofErr w:type="spellStart"/>
      <w:r w:rsidRPr="00865FDF">
        <w:rPr>
          <w:rFonts w:eastAsiaTheme="minorHAnsi" w:cs="Calibri"/>
          <w:b/>
          <w:color w:val="002060"/>
          <w:sz w:val="24"/>
          <w:szCs w:val="24"/>
        </w:rPr>
        <w:t>Biudžeto</w:t>
      </w:r>
      <w:proofErr w:type="spellEnd"/>
      <w:r w:rsidRPr="00865FDF">
        <w:rPr>
          <w:rFonts w:eastAsiaTheme="minorHAnsi" w:cs="Calibri"/>
          <w:b/>
          <w:color w:val="002060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b/>
          <w:color w:val="002060"/>
          <w:sz w:val="24"/>
          <w:szCs w:val="24"/>
        </w:rPr>
        <w:t>sudarymas</w:t>
      </w:r>
      <w:proofErr w:type="spellEnd"/>
      <w:r w:rsidRPr="00865FDF">
        <w:rPr>
          <w:rFonts w:eastAsiaTheme="minorHAnsi" w:cs="Calibri"/>
          <w:b/>
          <w:color w:val="002060"/>
          <w:sz w:val="24"/>
          <w:szCs w:val="24"/>
        </w:rPr>
        <w:t xml:space="preserve">. </w:t>
      </w:r>
      <w:proofErr w:type="spellStart"/>
      <w:r w:rsidRPr="00865FDF">
        <w:rPr>
          <w:rFonts w:eastAsiaTheme="minorHAnsi" w:cs="Calibri"/>
          <w:b/>
          <w:color w:val="002060"/>
          <w:sz w:val="24"/>
          <w:szCs w:val="24"/>
        </w:rPr>
        <w:t>Etapai</w:t>
      </w:r>
      <w:proofErr w:type="spellEnd"/>
    </w:p>
    <w:p w14:paraId="677141BE" w14:textId="7EF4091C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730E775F" w14:textId="78703A43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5FA1F103" wp14:editId="77F03157">
            <wp:extent cx="5943600" cy="3347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0BFD" w14:textId="7A3E942E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  <w:proofErr w:type="spellStart"/>
      <w:r>
        <w:rPr>
          <w:rFonts w:eastAsiaTheme="minorHAnsi" w:cs="Calibri"/>
          <w:b/>
          <w:color w:val="002060"/>
          <w:sz w:val="24"/>
          <w:szCs w:val="24"/>
        </w:rPr>
        <w:t>Įvedimo</w:t>
      </w:r>
      <w:proofErr w:type="spellEnd"/>
      <w:r>
        <w:rPr>
          <w:rFonts w:eastAsiaTheme="minorHAnsi" w:cs="Calibri"/>
          <w:b/>
          <w:color w:val="002060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b/>
          <w:color w:val="002060"/>
          <w:sz w:val="24"/>
          <w:szCs w:val="24"/>
        </w:rPr>
        <w:t>laukų</w:t>
      </w:r>
      <w:proofErr w:type="spellEnd"/>
      <w:r>
        <w:rPr>
          <w:rFonts w:eastAsiaTheme="minorHAnsi" w:cs="Calibri"/>
          <w:b/>
          <w:color w:val="002060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b/>
          <w:color w:val="002060"/>
          <w:sz w:val="24"/>
          <w:szCs w:val="24"/>
        </w:rPr>
        <w:t>būtinumas</w:t>
      </w:r>
      <w:proofErr w:type="spellEnd"/>
    </w:p>
    <w:p w14:paraId="4DC7A4CB" w14:textId="7F09D1CA" w:rsidR="00865FDF" w:rsidRDefault="00865FDF" w:rsidP="00970E9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33529686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02655119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5B972821" w14:textId="77777777" w:rsidR="00865FDF" w:rsidRDefault="00865FDF" w:rsidP="00865FDF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  <w:r w:rsidRPr="00865FDF">
        <w:rPr>
          <w:rFonts w:eastAsiaTheme="minorHAnsi" w:cs="Calibri"/>
          <w:sz w:val="24"/>
          <w:szCs w:val="24"/>
        </w:rPr>
        <w:t xml:space="preserve">1.Įvedimo </w:t>
      </w:r>
      <w:proofErr w:type="spellStart"/>
      <w:r w:rsidRPr="00865FDF">
        <w:rPr>
          <w:rFonts w:eastAsiaTheme="minorHAnsi" w:cs="Calibri"/>
          <w:sz w:val="24"/>
          <w:szCs w:val="24"/>
        </w:rPr>
        <w:t>formose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865FDF">
        <w:rPr>
          <w:rFonts w:eastAsiaTheme="minorHAnsi" w:cs="Calibri"/>
          <w:sz w:val="24"/>
          <w:szCs w:val="24"/>
        </w:rPr>
        <w:t>kortelėse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ir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kitose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programos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vietose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neįvedus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raudonai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žymimų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laukų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865FDF">
        <w:rPr>
          <w:rFonts w:eastAsiaTheme="minorHAnsi" w:cs="Calibri"/>
          <w:sz w:val="24"/>
          <w:szCs w:val="24"/>
        </w:rPr>
        <w:t>sistema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neleis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išsaugoti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įvestų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duomenų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. </w:t>
      </w:r>
    </w:p>
    <w:p w14:paraId="00248E53" w14:textId="122DEA7C" w:rsidR="00865FDF" w:rsidRPr="00865FDF" w:rsidRDefault="00865FDF" w:rsidP="00865FDF">
      <w:pPr>
        <w:autoSpaceDE w:val="0"/>
        <w:autoSpaceDN w:val="0"/>
        <w:adjustRightInd w:val="0"/>
        <w:spacing w:after="100" w:afterAutospacing="1" w:line="240" w:lineRule="auto"/>
        <w:jc w:val="both"/>
        <w:rPr>
          <w:rFonts w:eastAsiaTheme="minorHAnsi" w:cs="Calibri"/>
          <w:sz w:val="24"/>
          <w:szCs w:val="24"/>
        </w:rPr>
      </w:pPr>
      <w:r w:rsidRPr="00865FDF">
        <w:rPr>
          <w:rFonts w:eastAsiaTheme="minorHAnsi" w:cs="Calibri"/>
          <w:sz w:val="24"/>
          <w:szCs w:val="24"/>
        </w:rPr>
        <w:t xml:space="preserve">2.Šioje </w:t>
      </w:r>
      <w:proofErr w:type="spellStart"/>
      <w:r>
        <w:rPr>
          <w:rFonts w:eastAsiaTheme="minorHAnsi" w:cs="Calibri"/>
          <w:sz w:val="24"/>
          <w:szCs w:val="24"/>
        </w:rPr>
        <w:t>instrukcijoje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žymėjimai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BŪTINA </w:t>
      </w:r>
      <w:proofErr w:type="spellStart"/>
      <w:r w:rsidRPr="00865FDF">
        <w:rPr>
          <w:rFonts w:eastAsiaTheme="minorHAnsi" w:cs="Calibri"/>
          <w:sz w:val="24"/>
          <w:szCs w:val="24"/>
        </w:rPr>
        <w:t>ir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REKOMEND. </w:t>
      </w:r>
      <w:proofErr w:type="spellStart"/>
      <w:r w:rsidRPr="00865FDF">
        <w:rPr>
          <w:rFonts w:eastAsiaTheme="minorHAnsi" w:cs="Calibri"/>
          <w:sz w:val="24"/>
          <w:szCs w:val="24"/>
        </w:rPr>
        <w:t>yra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nustatyti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remiantis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apskaitos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darbuotojų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poreikiais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ir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konkretaus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proceso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865FDF">
        <w:rPr>
          <w:rFonts w:eastAsiaTheme="minorHAnsi" w:cs="Calibri"/>
          <w:sz w:val="24"/>
          <w:szCs w:val="24"/>
        </w:rPr>
        <w:t>kuriam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pateikiama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instrukcija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865FDF">
        <w:rPr>
          <w:rFonts w:eastAsiaTheme="minorHAnsi" w:cs="Calibri"/>
          <w:sz w:val="24"/>
          <w:szCs w:val="24"/>
        </w:rPr>
        <w:t>reikalavimais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. </w:t>
      </w:r>
    </w:p>
    <w:p w14:paraId="36C22E9D" w14:textId="06894CD9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865FDF">
        <w:rPr>
          <w:rFonts w:eastAsiaTheme="minorHAnsi" w:cs="Calibri"/>
          <w:b/>
          <w:bCs/>
          <w:sz w:val="24"/>
          <w:szCs w:val="24"/>
        </w:rPr>
        <w:t xml:space="preserve">BŪTINA REKOMEND. </w:t>
      </w:r>
      <w:r w:rsidRPr="00865FDF">
        <w:rPr>
          <w:rFonts w:eastAsiaTheme="minorHAnsi" w:cs="Calibri"/>
          <w:sz w:val="24"/>
          <w:szCs w:val="24"/>
        </w:rPr>
        <w:t xml:space="preserve">PASTABA: </w:t>
      </w:r>
      <w:proofErr w:type="spellStart"/>
      <w:r w:rsidRPr="00865FDF">
        <w:rPr>
          <w:rFonts w:eastAsiaTheme="minorHAnsi" w:cs="Calibri"/>
          <w:sz w:val="24"/>
          <w:szCs w:val="24"/>
        </w:rPr>
        <w:t>Būtina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laikytis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abiejų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taisyklių</w:t>
      </w:r>
      <w:proofErr w:type="spellEnd"/>
      <w:r w:rsidRPr="00865FDF">
        <w:rPr>
          <w:rFonts w:eastAsiaTheme="minorHAnsi" w:cs="Calibri"/>
          <w:sz w:val="24"/>
          <w:szCs w:val="24"/>
        </w:rPr>
        <w:t>.</w:t>
      </w:r>
    </w:p>
    <w:p w14:paraId="5C55E457" w14:textId="6625D0B1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7BF8A03F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099E04C3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673DD41E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680248E3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02504124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2E2B5272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4E2099C1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3B20A036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6F7FCFB5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45FE4D94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4FB03463" w14:textId="77777777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53C41681" w14:textId="35D692AE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  <w:r>
        <w:rPr>
          <w:rFonts w:eastAsiaTheme="minorHAnsi" w:cs="Calibri"/>
          <w:b/>
          <w:color w:val="002060"/>
          <w:sz w:val="24"/>
          <w:szCs w:val="24"/>
        </w:rPr>
        <w:lastRenderedPageBreak/>
        <w:t>I ETAPAS. PROGRAMA</w:t>
      </w:r>
    </w:p>
    <w:p w14:paraId="45976BED" w14:textId="5D14488D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6E3020D0" w14:textId="5CFF7B41" w:rsidR="00865FDF" w:rsidRDefault="00865FDF" w:rsidP="00865FDF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5F4EEE86" wp14:editId="29D450C3">
            <wp:extent cx="5943600" cy="30010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75CC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29E2F0C5" w14:textId="77777777" w:rsidR="00865FDF" w:rsidRPr="00865FDF" w:rsidRDefault="00865FDF" w:rsidP="00865FDF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4936AEB0" w14:textId="0702564A" w:rsidR="00865FDF" w:rsidRDefault="00865FDF" w:rsidP="009B6B4E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865FDF">
        <w:rPr>
          <w:rFonts w:eastAsiaTheme="minorHAnsi" w:cs="Calibri"/>
          <w:sz w:val="24"/>
          <w:szCs w:val="24"/>
        </w:rPr>
        <w:t>Sritis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r w:rsidRPr="00865FDF">
        <w:rPr>
          <w:rFonts w:eastAsiaTheme="minorHAnsi" w:cs="Calibri"/>
          <w:b/>
          <w:bCs/>
          <w:sz w:val="24"/>
          <w:szCs w:val="24"/>
        </w:rPr>
        <w:t xml:space="preserve">STRATEGINIS PLANAVIMAS </w:t>
      </w:r>
      <w:r w:rsidR="009B6B4E">
        <w:rPr>
          <w:rFonts w:eastAsiaTheme="minorHAnsi" w:cs="Calibri"/>
          <w:sz w:val="24"/>
          <w:szCs w:val="24"/>
        </w:rPr>
        <w:t xml:space="preserve">-&gt; </w:t>
      </w:r>
      <w:proofErr w:type="spellStart"/>
      <w:r w:rsidRPr="00865FDF">
        <w:rPr>
          <w:rFonts w:eastAsiaTheme="minorHAnsi" w:cs="Calibri"/>
          <w:sz w:val="24"/>
          <w:szCs w:val="24"/>
        </w:rPr>
        <w:t>Modulis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r w:rsidRPr="00865FDF">
        <w:rPr>
          <w:rFonts w:eastAsiaTheme="minorHAnsi" w:cs="Calibri"/>
          <w:b/>
          <w:bCs/>
          <w:sz w:val="24"/>
          <w:szCs w:val="24"/>
        </w:rPr>
        <w:t xml:space="preserve">PROGRAMOS </w:t>
      </w:r>
      <w:r w:rsidR="009B6B4E">
        <w:rPr>
          <w:rFonts w:eastAsiaTheme="minorHAnsi" w:cs="Calibri"/>
          <w:sz w:val="24"/>
          <w:szCs w:val="24"/>
        </w:rPr>
        <w:t xml:space="preserve">-&gt; </w:t>
      </w:r>
      <w:proofErr w:type="spellStart"/>
      <w:r w:rsidRPr="00865FDF">
        <w:rPr>
          <w:rFonts w:eastAsiaTheme="minorHAnsi" w:cs="Calibri"/>
          <w:sz w:val="24"/>
          <w:szCs w:val="24"/>
        </w:rPr>
        <w:t>Sukuriama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nauja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865FDF">
        <w:rPr>
          <w:rFonts w:eastAsiaTheme="minorHAnsi" w:cs="Calibri"/>
          <w:sz w:val="24"/>
          <w:szCs w:val="24"/>
        </w:rPr>
        <w:t>Programa</w:t>
      </w:r>
      <w:proofErr w:type="spellEnd"/>
      <w:r w:rsidRPr="00865FDF">
        <w:rPr>
          <w:rFonts w:eastAsiaTheme="minorHAnsi" w:cs="Calibri"/>
          <w:sz w:val="24"/>
          <w:szCs w:val="24"/>
        </w:rPr>
        <w:t xml:space="preserve"> [</w:t>
      </w:r>
      <w:proofErr w:type="spellStart"/>
      <w:r w:rsidRPr="00865FDF">
        <w:rPr>
          <w:rFonts w:eastAsiaTheme="minorHAnsi" w:cs="Calibri"/>
          <w:sz w:val="24"/>
          <w:szCs w:val="24"/>
        </w:rPr>
        <w:t>Naujas</w:t>
      </w:r>
      <w:proofErr w:type="spellEnd"/>
      <w:r w:rsidRPr="00865FDF">
        <w:rPr>
          <w:rFonts w:eastAsiaTheme="minorHAnsi" w:cs="Calibri"/>
          <w:sz w:val="24"/>
          <w:szCs w:val="24"/>
        </w:rPr>
        <w:t>]</w:t>
      </w:r>
      <w:r w:rsidR="009B6B4E">
        <w:rPr>
          <w:rFonts w:eastAsiaTheme="minorHAnsi" w:cs="Calibri"/>
          <w:sz w:val="24"/>
          <w:szCs w:val="24"/>
        </w:rPr>
        <w:t>.</w:t>
      </w:r>
    </w:p>
    <w:p w14:paraId="5DC8F9DD" w14:textId="77777777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02268A5A" w14:textId="77777777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B6B4E">
        <w:rPr>
          <w:rFonts w:eastAsiaTheme="minorHAnsi" w:cs="Calibri"/>
          <w:b/>
          <w:bCs/>
          <w:sz w:val="24"/>
          <w:szCs w:val="24"/>
        </w:rPr>
        <w:t>Suvedama</w:t>
      </w:r>
      <w:proofErr w:type="spellEnd"/>
      <w:r w:rsidRPr="009B6B4E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b/>
          <w:bCs/>
          <w:sz w:val="24"/>
          <w:szCs w:val="24"/>
        </w:rPr>
        <w:t>pagrindinė</w:t>
      </w:r>
      <w:proofErr w:type="spellEnd"/>
      <w:r w:rsidRPr="009B6B4E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b/>
          <w:bCs/>
          <w:sz w:val="24"/>
          <w:szCs w:val="24"/>
        </w:rPr>
        <w:t>Programos</w:t>
      </w:r>
      <w:proofErr w:type="spellEnd"/>
      <w:r w:rsidRPr="009B6B4E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b/>
          <w:bCs/>
          <w:sz w:val="24"/>
          <w:szCs w:val="24"/>
        </w:rPr>
        <w:t>informacija</w:t>
      </w:r>
      <w:proofErr w:type="spellEnd"/>
      <w:r w:rsidRPr="009B6B4E">
        <w:rPr>
          <w:rFonts w:eastAsiaTheme="minorHAnsi" w:cs="Calibri"/>
          <w:b/>
          <w:bCs/>
          <w:sz w:val="24"/>
          <w:szCs w:val="24"/>
        </w:rPr>
        <w:t xml:space="preserve">: </w:t>
      </w:r>
    </w:p>
    <w:p w14:paraId="1B9643DD" w14:textId="39EA1FB4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9B6B4E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9B6B4E">
        <w:rPr>
          <w:rFonts w:eastAsiaTheme="minorHAnsi" w:cs="Calibri"/>
          <w:i/>
          <w:iCs/>
          <w:sz w:val="24"/>
          <w:szCs w:val="24"/>
        </w:rPr>
        <w:t>Pagrindinė</w:t>
      </w:r>
      <w:proofErr w:type="spellEnd"/>
      <w:r w:rsidRPr="009B6B4E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i/>
          <w:iCs/>
          <w:sz w:val="24"/>
          <w:szCs w:val="24"/>
        </w:rPr>
        <w:t>informacija</w:t>
      </w:r>
      <w:proofErr w:type="spellEnd"/>
      <w:r w:rsidRPr="009B6B4E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i/>
          <w:iCs/>
          <w:sz w:val="24"/>
          <w:szCs w:val="24"/>
        </w:rPr>
        <w:t>skiltis</w:t>
      </w:r>
      <w:proofErr w:type="spellEnd"/>
      <w:r>
        <w:rPr>
          <w:rFonts w:eastAsiaTheme="minorHAnsi" w:cs="Calibri"/>
          <w:sz w:val="24"/>
          <w:szCs w:val="24"/>
        </w:rPr>
        <w:t xml:space="preserve"> -&gt; </w:t>
      </w:r>
      <w:proofErr w:type="spellStart"/>
      <w:r w:rsidRPr="009B6B4E">
        <w:rPr>
          <w:rFonts w:eastAsiaTheme="minorHAnsi" w:cs="Calibri"/>
          <w:i/>
          <w:iCs/>
          <w:sz w:val="24"/>
          <w:szCs w:val="24"/>
        </w:rPr>
        <w:t>Pagrindinė</w:t>
      </w:r>
      <w:proofErr w:type="spellEnd"/>
      <w:r w:rsidRPr="009B6B4E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i/>
          <w:iCs/>
          <w:sz w:val="24"/>
          <w:szCs w:val="24"/>
        </w:rPr>
        <w:t>informacija</w:t>
      </w:r>
      <w:proofErr w:type="spellEnd"/>
      <w:r w:rsidRPr="009B6B4E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i/>
          <w:iCs/>
          <w:sz w:val="24"/>
          <w:szCs w:val="24"/>
        </w:rPr>
        <w:t>lapas</w:t>
      </w:r>
      <w:proofErr w:type="spellEnd"/>
      <w:r w:rsidRPr="009B6B4E">
        <w:rPr>
          <w:rFonts w:eastAsiaTheme="minorHAnsi" w:cs="Calibri"/>
          <w:i/>
          <w:iCs/>
          <w:sz w:val="24"/>
          <w:szCs w:val="24"/>
        </w:rPr>
        <w:t xml:space="preserve"> </w:t>
      </w:r>
    </w:p>
    <w:p w14:paraId="6EB62C5B" w14:textId="77777777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DD0A34E" w14:textId="6D1A153E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9B6B4E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9B6B4E">
        <w:rPr>
          <w:rFonts w:eastAsiaTheme="minorHAnsi" w:cs="Calibri"/>
          <w:sz w:val="24"/>
          <w:szCs w:val="24"/>
        </w:rPr>
        <w:t>Kodas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9B6B4E">
        <w:rPr>
          <w:rFonts w:eastAsiaTheme="minorHAnsi" w:cs="Calibri"/>
          <w:sz w:val="24"/>
          <w:szCs w:val="24"/>
        </w:rPr>
        <w:t>jeigu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jis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nebus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įvestas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tai </w:t>
      </w:r>
      <w:proofErr w:type="spellStart"/>
      <w:r w:rsidRPr="009B6B4E">
        <w:rPr>
          <w:rFonts w:eastAsiaTheme="minorHAnsi" w:cs="Calibri"/>
          <w:sz w:val="24"/>
          <w:szCs w:val="24"/>
        </w:rPr>
        <w:t>išsaugant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dokumentą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bus </w:t>
      </w:r>
      <w:proofErr w:type="spellStart"/>
      <w:r w:rsidRPr="009B6B4E">
        <w:rPr>
          <w:rFonts w:eastAsiaTheme="minorHAnsi" w:cs="Calibri"/>
          <w:sz w:val="24"/>
          <w:szCs w:val="24"/>
        </w:rPr>
        <w:t>suteiktas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automatiškai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pagal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sistemos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parametrus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); </w:t>
      </w:r>
      <w:r>
        <w:rPr>
          <w:rFonts w:eastAsiaTheme="minorHAnsi" w:cs="Calibri"/>
          <w:sz w:val="24"/>
          <w:szCs w:val="24"/>
        </w:rPr>
        <w:t>BŪTINA</w:t>
      </w:r>
    </w:p>
    <w:p w14:paraId="2815D81B" w14:textId="5E42F1A6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9B6B4E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9B6B4E">
        <w:rPr>
          <w:rFonts w:eastAsiaTheme="minorHAnsi" w:cs="Calibri"/>
          <w:sz w:val="24"/>
          <w:szCs w:val="24"/>
        </w:rPr>
        <w:t>Pavadinimas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; </w:t>
      </w:r>
      <w:r>
        <w:rPr>
          <w:rFonts w:eastAsiaTheme="minorHAnsi" w:cs="Calibri"/>
          <w:sz w:val="24"/>
          <w:szCs w:val="24"/>
        </w:rPr>
        <w:t>BŪTINA</w:t>
      </w:r>
    </w:p>
    <w:p w14:paraId="69104572" w14:textId="3B15C810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9B6B4E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9B6B4E">
        <w:rPr>
          <w:rFonts w:eastAsiaTheme="minorHAnsi" w:cs="Calibri"/>
          <w:sz w:val="24"/>
          <w:szCs w:val="24"/>
        </w:rPr>
        <w:t>Pasirenkamas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strateginis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tikslas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9B6B4E">
        <w:rPr>
          <w:rFonts w:eastAsiaTheme="minorHAnsi" w:cs="Calibri"/>
          <w:sz w:val="24"/>
          <w:szCs w:val="24"/>
        </w:rPr>
        <w:t>susiejus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su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planu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galima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sekti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informaciją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B6B4E">
        <w:rPr>
          <w:rFonts w:eastAsiaTheme="minorHAnsi" w:cs="Calibri"/>
          <w:sz w:val="24"/>
          <w:szCs w:val="24"/>
        </w:rPr>
        <w:t>filtruoti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duomenis</w:t>
      </w:r>
      <w:proofErr w:type="spellEnd"/>
      <w:proofErr w:type="gramStart"/>
      <w:r w:rsidRPr="009B6B4E">
        <w:rPr>
          <w:rFonts w:eastAsiaTheme="minorHAnsi" w:cs="Calibri"/>
          <w:sz w:val="24"/>
          <w:szCs w:val="24"/>
        </w:rPr>
        <w:t>)</w:t>
      </w:r>
      <w:r>
        <w:rPr>
          <w:rFonts w:eastAsiaTheme="minorHAnsi" w:cs="Calibri"/>
          <w:sz w:val="24"/>
          <w:szCs w:val="24"/>
        </w:rPr>
        <w:t xml:space="preserve">;   </w:t>
      </w:r>
      <w:proofErr w:type="gramEnd"/>
      <w:r>
        <w:rPr>
          <w:rFonts w:eastAsiaTheme="minorHAnsi" w:cs="Calibri"/>
          <w:sz w:val="24"/>
          <w:szCs w:val="24"/>
        </w:rPr>
        <w:t xml:space="preserve"> REKOMEND.</w:t>
      </w:r>
    </w:p>
    <w:p w14:paraId="304504C0" w14:textId="765ABCE4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9B6B4E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9B6B4E">
        <w:rPr>
          <w:rFonts w:eastAsiaTheme="minorHAnsi" w:cs="Calibri"/>
          <w:sz w:val="24"/>
          <w:szCs w:val="24"/>
        </w:rPr>
        <w:t>Metai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nuo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; </w:t>
      </w:r>
      <w:r>
        <w:rPr>
          <w:rFonts w:eastAsiaTheme="minorHAnsi" w:cs="Calibri"/>
          <w:sz w:val="24"/>
          <w:szCs w:val="24"/>
        </w:rPr>
        <w:t>BŪTINA</w:t>
      </w:r>
    </w:p>
    <w:p w14:paraId="5DE50180" w14:textId="77777777" w:rsid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9B6B4E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9B6B4E">
        <w:rPr>
          <w:rFonts w:eastAsiaTheme="minorHAnsi" w:cs="Calibri"/>
          <w:sz w:val="24"/>
          <w:szCs w:val="24"/>
        </w:rPr>
        <w:t>Metai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iki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; </w:t>
      </w:r>
      <w:r>
        <w:rPr>
          <w:rFonts w:eastAsiaTheme="minorHAnsi" w:cs="Calibri"/>
          <w:sz w:val="24"/>
          <w:szCs w:val="24"/>
        </w:rPr>
        <w:t>BŪTINA</w:t>
      </w:r>
      <w:r w:rsidRPr="009B6B4E">
        <w:rPr>
          <w:rFonts w:eastAsiaTheme="minorHAnsi" w:cs="Calibri"/>
          <w:sz w:val="24"/>
          <w:szCs w:val="24"/>
        </w:rPr>
        <w:t xml:space="preserve"> </w:t>
      </w:r>
    </w:p>
    <w:p w14:paraId="4E3B4B93" w14:textId="44D160CD" w:rsidR="009B6B4E" w:rsidRDefault="009B6B4E" w:rsidP="009B6B4E">
      <w:pPr>
        <w:pStyle w:val="Default"/>
      </w:pPr>
      <w:r w:rsidRPr="009B6B4E">
        <w:t xml:space="preserve">- </w:t>
      </w:r>
      <w:proofErr w:type="spellStart"/>
      <w:r w:rsidRPr="009B6B4E">
        <w:t>Biudžetiniai</w:t>
      </w:r>
      <w:proofErr w:type="spellEnd"/>
      <w:r w:rsidRPr="009B6B4E">
        <w:t xml:space="preserve"> </w:t>
      </w:r>
      <w:proofErr w:type="spellStart"/>
      <w:r w:rsidRPr="009B6B4E">
        <w:t>metai</w:t>
      </w:r>
      <w:proofErr w:type="spellEnd"/>
      <w:r w:rsidRPr="009B6B4E">
        <w:t xml:space="preserve"> (</w:t>
      </w:r>
      <w:proofErr w:type="spellStart"/>
      <w:r w:rsidRPr="009B6B4E">
        <w:t>įvedus</w:t>
      </w:r>
      <w:proofErr w:type="spellEnd"/>
      <w:r w:rsidRPr="009B6B4E">
        <w:t xml:space="preserve"> </w:t>
      </w:r>
      <w:proofErr w:type="spellStart"/>
      <w:r w:rsidRPr="009B6B4E">
        <w:t>biudžetinius</w:t>
      </w:r>
      <w:proofErr w:type="spellEnd"/>
      <w:r w:rsidRPr="009B6B4E">
        <w:t xml:space="preserve"> </w:t>
      </w:r>
      <w:proofErr w:type="spellStart"/>
      <w:r w:rsidRPr="009B6B4E">
        <w:t>metus</w:t>
      </w:r>
      <w:proofErr w:type="spellEnd"/>
      <w:r w:rsidRPr="009B6B4E">
        <w:t xml:space="preserve">, </w:t>
      </w:r>
      <w:proofErr w:type="spellStart"/>
      <w:r w:rsidRPr="009B6B4E">
        <w:t>laukai</w:t>
      </w:r>
      <w:proofErr w:type="spellEnd"/>
      <w:r w:rsidRPr="009B6B4E">
        <w:t xml:space="preserve"> </w:t>
      </w:r>
      <w:proofErr w:type="spellStart"/>
      <w:r w:rsidRPr="009B6B4E">
        <w:t>Metai</w:t>
      </w:r>
      <w:proofErr w:type="spellEnd"/>
      <w:r w:rsidRPr="009B6B4E">
        <w:t xml:space="preserve"> </w:t>
      </w:r>
      <w:proofErr w:type="spellStart"/>
      <w:r w:rsidRPr="009B6B4E">
        <w:t>nuo</w:t>
      </w:r>
      <w:proofErr w:type="spellEnd"/>
      <w:r w:rsidRPr="009B6B4E">
        <w:t xml:space="preserve"> </w:t>
      </w:r>
      <w:proofErr w:type="spellStart"/>
      <w:r w:rsidRPr="009B6B4E">
        <w:t>ir</w:t>
      </w:r>
      <w:proofErr w:type="spellEnd"/>
      <w:r w:rsidRPr="009B6B4E">
        <w:t xml:space="preserve"> </w:t>
      </w:r>
      <w:proofErr w:type="spellStart"/>
      <w:r w:rsidRPr="009B6B4E">
        <w:t>Metai</w:t>
      </w:r>
      <w:proofErr w:type="spellEnd"/>
      <w:r w:rsidRPr="009B6B4E">
        <w:t xml:space="preserve"> </w:t>
      </w:r>
      <w:proofErr w:type="spellStart"/>
      <w:r w:rsidRPr="009B6B4E">
        <w:t>iki</w:t>
      </w:r>
      <w:proofErr w:type="spellEnd"/>
      <w:r w:rsidRPr="009B6B4E">
        <w:t xml:space="preserve"> </w:t>
      </w:r>
      <w:proofErr w:type="spellStart"/>
      <w:r w:rsidRPr="009B6B4E">
        <w:t>užpildomi</w:t>
      </w:r>
      <w:proofErr w:type="spellEnd"/>
      <w:r w:rsidRPr="009B6B4E">
        <w:t xml:space="preserve"> </w:t>
      </w:r>
      <w:proofErr w:type="spellStart"/>
      <w:r w:rsidRPr="009B6B4E">
        <w:t>automatiškai</w:t>
      </w:r>
      <w:proofErr w:type="spellEnd"/>
      <w:r w:rsidRPr="009B6B4E">
        <w:t xml:space="preserve">); </w:t>
      </w:r>
      <w:r>
        <w:t>BŪTINA</w:t>
      </w:r>
      <w:r w:rsidRPr="009B6B4E">
        <w:t xml:space="preserve"> </w:t>
      </w:r>
    </w:p>
    <w:p w14:paraId="2F7B71B7" w14:textId="77777777" w:rsidR="009B6B4E" w:rsidRPr="009B6B4E" w:rsidRDefault="009B6B4E" w:rsidP="009B6B4E">
      <w:pPr>
        <w:pStyle w:val="Default"/>
      </w:pPr>
    </w:p>
    <w:p w14:paraId="4C9EB5FD" w14:textId="77777777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B6B4E">
        <w:rPr>
          <w:rFonts w:eastAsiaTheme="minorHAnsi" w:cs="Calibri"/>
          <w:sz w:val="24"/>
          <w:szCs w:val="24"/>
        </w:rPr>
        <w:t>Skiltis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b/>
          <w:bCs/>
          <w:sz w:val="24"/>
          <w:szCs w:val="24"/>
        </w:rPr>
        <w:t>Pagrindinė</w:t>
      </w:r>
      <w:proofErr w:type="spellEnd"/>
      <w:r w:rsidRPr="009B6B4E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b/>
          <w:bCs/>
          <w:sz w:val="24"/>
          <w:szCs w:val="24"/>
        </w:rPr>
        <w:t>informacija</w:t>
      </w:r>
      <w:proofErr w:type="spellEnd"/>
      <w:r w:rsidRPr="009B6B4E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7FB87E4D" w14:textId="77777777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B6B4E">
        <w:rPr>
          <w:rFonts w:eastAsiaTheme="minorHAnsi" w:cs="Calibri"/>
          <w:sz w:val="24"/>
          <w:szCs w:val="24"/>
        </w:rPr>
        <w:t>Sukurta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programa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turi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statusą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“</w:t>
      </w:r>
      <w:proofErr w:type="spellStart"/>
      <w:r w:rsidRPr="009B6B4E">
        <w:rPr>
          <w:rFonts w:eastAsiaTheme="minorHAnsi" w:cs="Calibri"/>
          <w:sz w:val="24"/>
          <w:szCs w:val="24"/>
        </w:rPr>
        <w:t>Nauja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” </w:t>
      </w:r>
    </w:p>
    <w:p w14:paraId="174EF508" w14:textId="77777777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B6B4E">
        <w:rPr>
          <w:rFonts w:eastAsiaTheme="minorHAnsi" w:cs="Calibri"/>
          <w:sz w:val="24"/>
          <w:szCs w:val="24"/>
        </w:rPr>
        <w:t>Jei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programa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neturi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strateginio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tikslo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B6B4E">
        <w:rPr>
          <w:rFonts w:eastAsiaTheme="minorHAnsi" w:cs="Calibri"/>
          <w:sz w:val="24"/>
          <w:szCs w:val="24"/>
        </w:rPr>
        <w:t>jos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statusas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keičiamas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mygtukų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pagalba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. </w:t>
      </w:r>
    </w:p>
    <w:p w14:paraId="7B318E58" w14:textId="4B1AE1E9" w:rsidR="009B6B4E" w:rsidRPr="009B6B4E" w:rsidRDefault="009B6B4E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B6B4E">
        <w:rPr>
          <w:rFonts w:eastAsiaTheme="minorHAnsi" w:cs="Calibri"/>
          <w:sz w:val="24"/>
          <w:szCs w:val="24"/>
        </w:rPr>
        <w:t>Jei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programa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turi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strateginį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tikslą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B6B4E">
        <w:rPr>
          <w:rFonts w:eastAsiaTheme="minorHAnsi" w:cs="Calibri"/>
          <w:sz w:val="24"/>
          <w:szCs w:val="24"/>
        </w:rPr>
        <w:t>tuomet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jos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statusas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priklauso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nuo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strateginio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veiklos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plano</w:t>
      </w:r>
      <w:proofErr w:type="spellEnd"/>
      <w:r w:rsidRPr="009B6B4E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B6B4E">
        <w:rPr>
          <w:rFonts w:eastAsiaTheme="minorHAnsi" w:cs="Calibri"/>
          <w:sz w:val="24"/>
          <w:szCs w:val="24"/>
        </w:rPr>
        <w:t>statuso</w:t>
      </w:r>
      <w:proofErr w:type="spellEnd"/>
      <w:r w:rsidRPr="009B6B4E">
        <w:rPr>
          <w:rFonts w:eastAsiaTheme="minorHAnsi" w:cs="Calibri"/>
          <w:sz w:val="24"/>
          <w:szCs w:val="24"/>
        </w:rPr>
        <w:t>.</w:t>
      </w:r>
    </w:p>
    <w:p w14:paraId="50285B95" w14:textId="642205AF" w:rsidR="00865FDF" w:rsidRDefault="00865FDF" w:rsidP="009B6B4E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68591FD2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3E26B8CB" w14:textId="4C65F6E1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6E8C2719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EB68A9">
        <w:rPr>
          <w:rFonts w:eastAsiaTheme="minorHAnsi" w:cs="Calibri"/>
          <w:sz w:val="24"/>
          <w:szCs w:val="24"/>
        </w:rPr>
        <w:t>Skiltis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Struktūra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11C4E4BE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Kuriamose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sąmatose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 bus </w:t>
      </w: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reikalinga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programos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b/>
          <w:bCs/>
          <w:i/>
          <w:iCs/>
          <w:sz w:val="24"/>
          <w:szCs w:val="24"/>
        </w:rPr>
        <w:t>Priemonė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todėl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kuriama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visa </w:t>
      </w:r>
      <w:proofErr w:type="spellStart"/>
      <w:r w:rsidRPr="00EB68A9">
        <w:rPr>
          <w:rFonts w:eastAsiaTheme="minorHAnsi" w:cs="Calibri"/>
          <w:sz w:val="24"/>
          <w:szCs w:val="24"/>
        </w:rPr>
        <w:t>programos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struktūra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. </w:t>
      </w:r>
    </w:p>
    <w:p w14:paraId="49880DD6" w14:textId="4279A7BE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EB68A9">
        <w:rPr>
          <w:rFonts w:eastAsiaTheme="minorHAnsi" w:cs="Calibri"/>
          <w:sz w:val="24"/>
          <w:szCs w:val="24"/>
        </w:rPr>
        <w:t>Spaudžiant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mygtuką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“</w:t>
      </w:r>
      <w:proofErr w:type="spellStart"/>
      <w:r w:rsidRPr="00EB68A9">
        <w:rPr>
          <w:rFonts w:eastAsiaTheme="minorHAnsi" w:cs="Calibri"/>
          <w:sz w:val="24"/>
          <w:szCs w:val="24"/>
        </w:rPr>
        <w:t>Pridėti</w:t>
      </w:r>
      <w:proofErr w:type="spellEnd"/>
      <w:r>
        <w:rPr>
          <w:rFonts w:eastAsiaTheme="minorHAnsi" w:cs="Calibri"/>
          <w:sz w:val="24"/>
          <w:szCs w:val="24"/>
        </w:rPr>
        <w:t>”</w:t>
      </w:r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struktūra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automatiškai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kuriama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tokiu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eiliškumu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: </w:t>
      </w:r>
    </w:p>
    <w:p w14:paraId="0387A928" w14:textId="77777777" w:rsidR="00EB68A9" w:rsidRPr="00EB68A9" w:rsidRDefault="00EB68A9" w:rsidP="00EB68A9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>-</w:t>
      </w:r>
      <w:proofErr w:type="spellStart"/>
      <w:r w:rsidRPr="00EB68A9">
        <w:rPr>
          <w:rFonts w:eastAsiaTheme="minorHAnsi" w:cs="Calibri"/>
          <w:sz w:val="24"/>
          <w:szCs w:val="24"/>
        </w:rPr>
        <w:t>Tikslas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; </w:t>
      </w:r>
    </w:p>
    <w:p w14:paraId="067111EA" w14:textId="77777777" w:rsidR="00EB68A9" w:rsidRPr="00EB68A9" w:rsidRDefault="00EB68A9" w:rsidP="00EB68A9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Uždavinys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; </w:t>
      </w:r>
    </w:p>
    <w:p w14:paraId="0840F6D9" w14:textId="0B49830F" w:rsidR="00EB68A9" w:rsidRDefault="00EB68A9" w:rsidP="00EB68A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Priemonė</w:t>
      </w:r>
      <w:proofErr w:type="spellEnd"/>
    </w:p>
    <w:p w14:paraId="1E358B93" w14:textId="073857EE" w:rsidR="00EB68A9" w:rsidRDefault="00EB68A9" w:rsidP="00EB68A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1791EA8E" w14:textId="7E2FFAFA" w:rsidR="00EB68A9" w:rsidRDefault="00EB68A9" w:rsidP="00EB68A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3B29E9DB" wp14:editId="2AE7157C">
            <wp:extent cx="5943600" cy="2714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4D39" w14:textId="06AE8348" w:rsidR="00EB68A9" w:rsidRDefault="00EB68A9" w:rsidP="00EB68A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3FC9F70B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42173BCF" w14:textId="2F8F8FB2" w:rsid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EB68A9">
        <w:rPr>
          <w:rFonts w:eastAsiaTheme="minorHAnsi" w:cs="Calibri"/>
          <w:sz w:val="24"/>
          <w:szCs w:val="24"/>
        </w:rPr>
        <w:t>Suvedus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privalomąją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informaciją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Programos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aprašas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išsaugomas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2FA5E9E" wp14:editId="5A0C83CD">
            <wp:extent cx="762000" cy="266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 w:cs="Calibri"/>
          <w:sz w:val="24"/>
          <w:szCs w:val="24"/>
        </w:rPr>
        <w:t>.</w:t>
      </w:r>
    </w:p>
    <w:p w14:paraId="3188632D" w14:textId="58518213" w:rsid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49F7ECBE" w14:textId="16465F7A" w:rsid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  <w:r w:rsidRPr="00EB68A9">
        <w:rPr>
          <w:rFonts w:eastAsiaTheme="minorHAnsi" w:cs="Calibri"/>
          <w:b/>
          <w:color w:val="002060"/>
          <w:sz w:val="24"/>
          <w:szCs w:val="24"/>
        </w:rPr>
        <w:t>II ETAPAS. SĄMATA</w:t>
      </w:r>
    </w:p>
    <w:p w14:paraId="24C97AFA" w14:textId="607F9060" w:rsid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b/>
          <w:color w:val="002060"/>
          <w:sz w:val="24"/>
          <w:szCs w:val="24"/>
        </w:rPr>
      </w:pPr>
    </w:p>
    <w:p w14:paraId="775175D1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0B21D59B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2488E043" w14:textId="23BAB021" w:rsidR="00EB68A9" w:rsidRDefault="00EB68A9" w:rsidP="00EB68A9">
      <w:pPr>
        <w:autoSpaceDE w:val="0"/>
        <w:autoSpaceDN w:val="0"/>
        <w:adjustRightInd w:val="0"/>
        <w:spacing w:after="92" w:line="240" w:lineRule="auto"/>
        <w:rPr>
          <w:rFonts w:eastAsiaTheme="minorHAnsi" w:cs="Calibri"/>
          <w:sz w:val="24"/>
          <w:szCs w:val="24"/>
        </w:rPr>
      </w:pPr>
      <w:proofErr w:type="spellStart"/>
      <w:r w:rsidRPr="00EB68A9">
        <w:rPr>
          <w:rFonts w:eastAsiaTheme="minorHAnsi" w:cs="Calibri"/>
          <w:sz w:val="24"/>
          <w:szCs w:val="24"/>
        </w:rPr>
        <w:t>Sritis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r w:rsidRPr="00EB68A9">
        <w:rPr>
          <w:rFonts w:eastAsiaTheme="minorHAnsi" w:cs="Calibri"/>
          <w:b/>
          <w:bCs/>
          <w:sz w:val="24"/>
          <w:szCs w:val="24"/>
        </w:rPr>
        <w:t xml:space="preserve">FINANSAVIMAS IR BIUDŽETAI </w:t>
      </w:r>
      <w:r>
        <w:rPr>
          <w:rFonts w:eastAsiaTheme="minorHAnsi" w:cs="Calibri"/>
          <w:sz w:val="24"/>
          <w:szCs w:val="24"/>
        </w:rPr>
        <w:t xml:space="preserve">-&gt; </w:t>
      </w:r>
      <w:proofErr w:type="spellStart"/>
      <w:r w:rsidRPr="00EB68A9">
        <w:rPr>
          <w:rFonts w:eastAsiaTheme="minorHAnsi" w:cs="Calibri"/>
          <w:sz w:val="24"/>
          <w:szCs w:val="24"/>
        </w:rPr>
        <w:t>Modulis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r w:rsidRPr="00EB68A9">
        <w:rPr>
          <w:rFonts w:eastAsiaTheme="minorHAnsi" w:cs="Calibri"/>
          <w:b/>
          <w:bCs/>
          <w:sz w:val="24"/>
          <w:szCs w:val="24"/>
        </w:rPr>
        <w:t xml:space="preserve">SĄMATOS </w:t>
      </w:r>
      <w:r>
        <w:rPr>
          <w:rFonts w:eastAsiaTheme="minorHAnsi" w:cs="Calibri"/>
          <w:sz w:val="24"/>
          <w:szCs w:val="24"/>
        </w:rPr>
        <w:t xml:space="preserve">-&gt; </w:t>
      </w:r>
      <w:proofErr w:type="spellStart"/>
      <w:r w:rsidRPr="00EB68A9">
        <w:rPr>
          <w:rFonts w:eastAsiaTheme="minorHAnsi" w:cs="Calibri"/>
          <w:sz w:val="24"/>
          <w:szCs w:val="24"/>
        </w:rPr>
        <w:t>Sukuriama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nauja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proofErr w:type="gramStart"/>
      <w:r w:rsidRPr="00EB68A9">
        <w:rPr>
          <w:rFonts w:eastAsiaTheme="minorHAnsi" w:cs="Calibri"/>
          <w:sz w:val="24"/>
          <w:szCs w:val="24"/>
        </w:rPr>
        <w:t>Sąmata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.</w:t>
      </w:r>
      <w:proofErr w:type="gramEnd"/>
    </w:p>
    <w:p w14:paraId="4C03964A" w14:textId="40A9667B" w:rsidR="00EB68A9" w:rsidRDefault="00EB68A9" w:rsidP="00EB68A9">
      <w:pPr>
        <w:autoSpaceDE w:val="0"/>
        <w:autoSpaceDN w:val="0"/>
        <w:adjustRightInd w:val="0"/>
        <w:spacing w:after="92" w:line="240" w:lineRule="auto"/>
        <w:rPr>
          <w:rFonts w:eastAsiaTheme="minorHAnsi" w:cs="Calibri"/>
          <w:sz w:val="24"/>
          <w:szCs w:val="24"/>
        </w:rPr>
      </w:pPr>
    </w:p>
    <w:p w14:paraId="3DCD4F1B" w14:textId="28EB9CE6" w:rsidR="00EB68A9" w:rsidRDefault="00EB68A9" w:rsidP="00EB68A9">
      <w:pPr>
        <w:autoSpaceDE w:val="0"/>
        <w:autoSpaceDN w:val="0"/>
        <w:adjustRightInd w:val="0"/>
        <w:spacing w:after="92" w:line="240" w:lineRule="auto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793814" wp14:editId="6209B181">
            <wp:extent cx="5943600" cy="43681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E73E9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6171B059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Suvedama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pagrindinė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Sąmatos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b/>
          <w:bCs/>
          <w:sz w:val="24"/>
          <w:szCs w:val="24"/>
        </w:rPr>
        <w:t>informacija</w:t>
      </w:r>
      <w:proofErr w:type="spellEnd"/>
      <w:r w:rsidRPr="00EB68A9">
        <w:rPr>
          <w:rFonts w:eastAsiaTheme="minorHAnsi" w:cs="Calibri"/>
          <w:b/>
          <w:bCs/>
          <w:sz w:val="24"/>
          <w:szCs w:val="24"/>
        </w:rPr>
        <w:t xml:space="preserve">: </w:t>
      </w:r>
    </w:p>
    <w:p w14:paraId="6187262A" w14:textId="12BEA484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EB68A9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EB68A9">
        <w:rPr>
          <w:rFonts w:eastAsiaTheme="minorHAnsi" w:cs="Calibri"/>
          <w:i/>
          <w:iCs/>
          <w:sz w:val="24"/>
          <w:szCs w:val="24"/>
        </w:rPr>
        <w:t>Pagrindinė</w:t>
      </w:r>
      <w:proofErr w:type="spellEnd"/>
      <w:r w:rsidRPr="00EB68A9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i/>
          <w:iCs/>
          <w:sz w:val="24"/>
          <w:szCs w:val="24"/>
        </w:rPr>
        <w:t>informacija</w:t>
      </w:r>
      <w:proofErr w:type="spellEnd"/>
      <w:r w:rsidRPr="00EB68A9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i/>
          <w:iCs/>
          <w:sz w:val="24"/>
          <w:szCs w:val="24"/>
        </w:rPr>
        <w:t>skiltis</w:t>
      </w:r>
      <w:proofErr w:type="spellEnd"/>
      <w:r w:rsidRPr="00EB68A9">
        <w:rPr>
          <w:rFonts w:eastAsiaTheme="minorHAnsi" w:cs="Calibri"/>
          <w:i/>
          <w:iCs/>
          <w:sz w:val="24"/>
          <w:szCs w:val="24"/>
        </w:rPr>
        <w:t xml:space="preserve"> </w:t>
      </w:r>
      <w:r w:rsidR="00525604">
        <w:rPr>
          <w:rFonts w:eastAsiaTheme="minorHAnsi" w:cs="Calibri"/>
          <w:sz w:val="24"/>
          <w:szCs w:val="24"/>
        </w:rPr>
        <w:t xml:space="preserve">-&gt; </w:t>
      </w:r>
      <w:proofErr w:type="spellStart"/>
      <w:r w:rsidRPr="00EB68A9">
        <w:rPr>
          <w:rFonts w:eastAsiaTheme="minorHAnsi" w:cs="Calibri"/>
          <w:i/>
          <w:iCs/>
          <w:sz w:val="24"/>
          <w:szCs w:val="24"/>
        </w:rPr>
        <w:t>Pagrindinė</w:t>
      </w:r>
      <w:proofErr w:type="spellEnd"/>
      <w:r w:rsidRPr="00EB68A9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i/>
          <w:iCs/>
          <w:sz w:val="24"/>
          <w:szCs w:val="24"/>
        </w:rPr>
        <w:t>informacija</w:t>
      </w:r>
      <w:proofErr w:type="spellEnd"/>
      <w:r w:rsidRPr="00EB68A9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i/>
          <w:iCs/>
          <w:sz w:val="24"/>
          <w:szCs w:val="24"/>
        </w:rPr>
        <w:t>lapas</w:t>
      </w:r>
      <w:proofErr w:type="spellEnd"/>
      <w:r w:rsidRPr="00EB68A9">
        <w:rPr>
          <w:rFonts w:eastAsiaTheme="minorHAnsi" w:cs="Calibri"/>
          <w:i/>
          <w:iCs/>
          <w:sz w:val="24"/>
          <w:szCs w:val="24"/>
        </w:rPr>
        <w:t xml:space="preserve"> </w:t>
      </w:r>
    </w:p>
    <w:p w14:paraId="18CFFF50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7E8262AC" w14:textId="1537C5EC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Sąmatos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numeris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EB68A9">
        <w:rPr>
          <w:rFonts w:eastAsiaTheme="minorHAnsi" w:cs="Calibri"/>
          <w:sz w:val="24"/>
          <w:szCs w:val="24"/>
        </w:rPr>
        <w:t>jeigu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jis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nebus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įvestas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tai </w:t>
      </w:r>
      <w:proofErr w:type="spellStart"/>
      <w:r w:rsidRPr="00EB68A9">
        <w:rPr>
          <w:rFonts w:eastAsiaTheme="minorHAnsi" w:cs="Calibri"/>
          <w:sz w:val="24"/>
          <w:szCs w:val="24"/>
        </w:rPr>
        <w:t>išsaugant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dokumentą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bus </w:t>
      </w:r>
      <w:proofErr w:type="spellStart"/>
      <w:r w:rsidRPr="00EB68A9">
        <w:rPr>
          <w:rFonts w:eastAsiaTheme="minorHAnsi" w:cs="Calibri"/>
          <w:sz w:val="24"/>
          <w:szCs w:val="24"/>
        </w:rPr>
        <w:t>suteiktas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automatiškai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pagal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sistemos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parametrus</w:t>
      </w:r>
      <w:proofErr w:type="spellEnd"/>
      <w:r w:rsidRPr="00EB68A9">
        <w:rPr>
          <w:rFonts w:eastAsiaTheme="minorHAnsi" w:cs="Calibri"/>
          <w:sz w:val="24"/>
          <w:szCs w:val="24"/>
        </w:rPr>
        <w:t>)</w:t>
      </w:r>
      <w:r w:rsidR="00525604">
        <w:rPr>
          <w:rFonts w:eastAsiaTheme="minorHAnsi" w:cs="Calibri"/>
          <w:sz w:val="24"/>
          <w:szCs w:val="24"/>
        </w:rPr>
        <w:t>; BŪTINA</w:t>
      </w:r>
    </w:p>
    <w:p w14:paraId="6B104CAE" w14:textId="07484622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Sąmatos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pavadinimas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6B5A9423" w14:textId="7AB7363A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Už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sąmatą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Atsakingas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asmuo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– </w:t>
      </w:r>
      <w:proofErr w:type="spellStart"/>
      <w:r w:rsidRPr="00EB68A9">
        <w:rPr>
          <w:rFonts w:eastAsiaTheme="minorHAnsi" w:cs="Calibri"/>
          <w:sz w:val="24"/>
          <w:szCs w:val="24"/>
        </w:rPr>
        <w:t>užpildomas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automatiškai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priskiriant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prisijungusį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prie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sistemos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naudotoją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0CF1F655" w14:textId="61A851E5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Teikėjas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EB68A9">
        <w:rPr>
          <w:rFonts w:eastAsiaTheme="minorHAnsi" w:cs="Calibri"/>
          <w:sz w:val="24"/>
          <w:szCs w:val="24"/>
        </w:rPr>
        <w:t>pasirenkant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iš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partnerių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kuris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turi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turėti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teikėjo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tipą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sąrašo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);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3983D8D8" w14:textId="115A9DBA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Programa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EB68A9">
        <w:rPr>
          <w:rFonts w:eastAsiaTheme="minorHAnsi" w:cs="Calibri"/>
          <w:sz w:val="24"/>
          <w:szCs w:val="24"/>
        </w:rPr>
        <w:t>pasirenkama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iš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sąrašo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);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1222B8A1" w14:textId="2B1342D9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Gavėjas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EB68A9">
        <w:rPr>
          <w:rFonts w:eastAsiaTheme="minorHAnsi" w:cs="Calibri"/>
          <w:sz w:val="24"/>
          <w:szCs w:val="24"/>
        </w:rPr>
        <w:t>pasirenkant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iš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partnerių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kuris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turi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turėti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teikėjo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tipą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sąrašo</w:t>
      </w:r>
      <w:proofErr w:type="spellEnd"/>
      <w:r w:rsidRPr="00EB68A9">
        <w:rPr>
          <w:rFonts w:eastAsiaTheme="minorHAnsi" w:cs="Calibri"/>
          <w:sz w:val="24"/>
          <w:szCs w:val="24"/>
        </w:rPr>
        <w:t>)</w:t>
      </w:r>
      <w:r w:rsidR="00525604">
        <w:rPr>
          <w:rFonts w:eastAsiaTheme="minorHAnsi" w:cs="Calibri"/>
          <w:sz w:val="24"/>
          <w:szCs w:val="24"/>
        </w:rPr>
        <w:t>;</w:t>
      </w:r>
      <w:r w:rsidRPr="00EB68A9">
        <w:rPr>
          <w:rFonts w:eastAsiaTheme="minorHAnsi" w:cs="Calibri"/>
          <w:sz w:val="24"/>
          <w:szCs w:val="24"/>
        </w:rPr>
        <w:t xml:space="preserve">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5911AA04" w14:textId="1CF8432B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Finansavimo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šaltinis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EB68A9">
        <w:rPr>
          <w:rFonts w:eastAsiaTheme="minorHAnsi" w:cs="Calibri"/>
          <w:sz w:val="24"/>
          <w:szCs w:val="24"/>
        </w:rPr>
        <w:t>pasirenkant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iš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partnerių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kuris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turi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turėti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Fin. </w:t>
      </w:r>
      <w:proofErr w:type="spellStart"/>
      <w:r w:rsidRPr="00EB68A9">
        <w:rPr>
          <w:rFonts w:eastAsiaTheme="minorHAnsi" w:cs="Calibri"/>
          <w:sz w:val="24"/>
          <w:szCs w:val="24"/>
        </w:rPr>
        <w:t>šalt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. </w:t>
      </w:r>
      <w:proofErr w:type="spellStart"/>
      <w:r w:rsidRPr="00EB68A9">
        <w:rPr>
          <w:rFonts w:eastAsiaTheme="minorHAnsi" w:cs="Calibri"/>
          <w:sz w:val="24"/>
          <w:szCs w:val="24"/>
        </w:rPr>
        <w:t>tipą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sąrašo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);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15B437C5" w14:textId="51AC714D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Funkcinė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klasifikacija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EB68A9">
        <w:rPr>
          <w:rFonts w:eastAsiaTheme="minorHAnsi" w:cs="Calibri"/>
          <w:sz w:val="24"/>
          <w:szCs w:val="24"/>
        </w:rPr>
        <w:t>pasirenkant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iš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sąrašo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);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3DCC2BA7" w14:textId="7B359545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Priemonė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EB68A9">
        <w:rPr>
          <w:rFonts w:eastAsiaTheme="minorHAnsi" w:cs="Calibri"/>
          <w:sz w:val="24"/>
          <w:szCs w:val="24"/>
        </w:rPr>
        <w:t>paisirenkant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iš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sąrašo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);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5CB36A27" w14:textId="5F836CEA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Asignavimo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valdytojas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EB68A9">
        <w:rPr>
          <w:rFonts w:eastAsiaTheme="minorHAnsi" w:cs="Calibri"/>
          <w:sz w:val="24"/>
          <w:szCs w:val="24"/>
        </w:rPr>
        <w:t>pasirenkant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iš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partnerių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kuris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turi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turėti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asignavimo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valdytojo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tipą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EB68A9">
        <w:rPr>
          <w:rFonts w:eastAsiaTheme="minorHAnsi" w:cs="Calibri"/>
          <w:sz w:val="24"/>
          <w:szCs w:val="24"/>
        </w:rPr>
        <w:t>sąrašo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);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69FC34C1" w14:textId="4FF633F5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Kontrolės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tipas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– </w:t>
      </w:r>
      <w:proofErr w:type="spellStart"/>
      <w:r w:rsidRPr="00EB68A9">
        <w:rPr>
          <w:rFonts w:eastAsiaTheme="minorHAnsi" w:cs="Calibri"/>
          <w:sz w:val="24"/>
          <w:szCs w:val="24"/>
        </w:rPr>
        <w:t>užpildomas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pagal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konfigūracijas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su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galimybe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EB68A9">
        <w:rPr>
          <w:rFonts w:eastAsiaTheme="minorHAnsi" w:cs="Calibri"/>
          <w:sz w:val="24"/>
          <w:szCs w:val="24"/>
        </w:rPr>
        <w:t>koreguoti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.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0B80C11C" w14:textId="33342DDF" w:rsidR="00EB68A9" w:rsidRPr="00EB68A9" w:rsidRDefault="00EB68A9" w:rsidP="00525604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Pradžios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data; </w:t>
      </w:r>
      <w:r w:rsidR="00525604">
        <w:rPr>
          <w:rFonts w:eastAsiaTheme="minorHAnsi" w:cs="Calibri"/>
          <w:sz w:val="24"/>
          <w:szCs w:val="24"/>
        </w:rPr>
        <w:t>BŪTINA</w:t>
      </w:r>
    </w:p>
    <w:p w14:paraId="71EEE0C5" w14:textId="269FE85C" w:rsidR="00EB68A9" w:rsidRDefault="00EB68A9" w:rsidP="00525604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r w:rsidRPr="00EB68A9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EB68A9">
        <w:rPr>
          <w:rFonts w:eastAsiaTheme="minorHAnsi" w:cs="Calibri"/>
          <w:sz w:val="24"/>
          <w:szCs w:val="24"/>
        </w:rPr>
        <w:t>Pabaigos</w:t>
      </w:r>
      <w:proofErr w:type="spellEnd"/>
      <w:r w:rsidRPr="00EB68A9">
        <w:rPr>
          <w:rFonts w:eastAsiaTheme="minorHAnsi" w:cs="Calibri"/>
          <w:sz w:val="24"/>
          <w:szCs w:val="24"/>
        </w:rPr>
        <w:t xml:space="preserve"> data.</w:t>
      </w:r>
      <w:r w:rsidR="00525604" w:rsidRPr="00525604">
        <w:rPr>
          <w:rFonts w:eastAsiaTheme="minorHAnsi" w:cs="Calibri"/>
          <w:sz w:val="24"/>
          <w:szCs w:val="24"/>
        </w:rPr>
        <w:t xml:space="preserve"> </w:t>
      </w:r>
      <w:r w:rsidR="00525604">
        <w:rPr>
          <w:rFonts w:eastAsiaTheme="minorHAnsi" w:cs="Calibri"/>
          <w:sz w:val="24"/>
          <w:szCs w:val="24"/>
        </w:rPr>
        <w:t>BŪTIN</w:t>
      </w:r>
      <w:r w:rsidR="00525604">
        <w:rPr>
          <w:rFonts w:eastAsiaTheme="minorHAnsi" w:cs="Calibri"/>
          <w:sz w:val="24"/>
          <w:szCs w:val="24"/>
        </w:rPr>
        <w:t>A</w:t>
      </w:r>
    </w:p>
    <w:p w14:paraId="5FA1D9F3" w14:textId="3B78AD6C" w:rsidR="00525604" w:rsidRDefault="009E3BA7" w:rsidP="00525604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7555BE" wp14:editId="5C04B3F5">
            <wp:extent cx="5943600" cy="36442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4EE27" w14:textId="77777777" w:rsidR="009E3BA7" w:rsidRDefault="009E3BA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bCs/>
          <w:sz w:val="24"/>
          <w:szCs w:val="24"/>
        </w:rPr>
      </w:pPr>
    </w:p>
    <w:p w14:paraId="18000BD4" w14:textId="22EE18AA" w:rsidR="009E3BA7" w:rsidRPr="009E3BA7" w:rsidRDefault="009E3BA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E3BA7">
        <w:rPr>
          <w:rFonts w:eastAsiaTheme="minorHAnsi" w:cs="Calibri"/>
          <w:sz w:val="24"/>
          <w:szCs w:val="24"/>
        </w:rPr>
        <w:t>Skiltis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Pagrindinė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informacija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54D2764B" w14:textId="77777777" w:rsidR="009E3BA7" w:rsidRPr="009E3BA7" w:rsidRDefault="009E3BA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E3BA7">
        <w:rPr>
          <w:rFonts w:eastAsiaTheme="minorHAnsi" w:cs="Calibri"/>
          <w:sz w:val="24"/>
          <w:szCs w:val="24"/>
        </w:rPr>
        <w:t>Naujai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sukurtos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sąmatos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versiją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žymima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kaip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“</w:t>
      </w:r>
      <w:proofErr w:type="spellStart"/>
      <w:r w:rsidRPr="009E3BA7">
        <w:rPr>
          <w:rFonts w:eastAsiaTheme="minorHAnsi" w:cs="Calibri"/>
          <w:sz w:val="24"/>
          <w:szCs w:val="24"/>
        </w:rPr>
        <w:t>Formuojama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” </w:t>
      </w:r>
    </w:p>
    <w:p w14:paraId="1FA1E5E6" w14:textId="40A11114" w:rsidR="009E3BA7" w:rsidRDefault="009E3BA7" w:rsidP="009E3BA7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E3BA7">
        <w:rPr>
          <w:rFonts w:eastAsiaTheme="minorHAnsi" w:cs="Calibri"/>
          <w:sz w:val="24"/>
          <w:szCs w:val="24"/>
        </w:rPr>
        <w:t>Įvedamas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Sąmatos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pradžios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ir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pabaigos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intervalas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E3BA7">
        <w:rPr>
          <w:rFonts w:eastAsiaTheme="minorHAnsi" w:cs="Calibri"/>
          <w:sz w:val="24"/>
          <w:szCs w:val="24"/>
        </w:rPr>
        <w:t>šis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intervalas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neturi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išeiti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iš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priskirtos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Programos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galiojimo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intervalo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9E3BA7">
        <w:rPr>
          <w:rFonts w:eastAsiaTheme="minorHAnsi" w:cs="Calibri"/>
          <w:sz w:val="24"/>
          <w:szCs w:val="24"/>
        </w:rPr>
        <w:t>biudžetiniai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metai</w:t>
      </w:r>
      <w:proofErr w:type="spellEnd"/>
      <w:r w:rsidRPr="009E3BA7">
        <w:rPr>
          <w:rFonts w:eastAsiaTheme="minorHAnsi" w:cs="Calibri"/>
          <w:sz w:val="24"/>
          <w:szCs w:val="24"/>
        </w:rPr>
        <w:t>).</w:t>
      </w:r>
    </w:p>
    <w:p w14:paraId="492D83D4" w14:textId="77777777" w:rsidR="009E3BA7" w:rsidRPr="009E3BA7" w:rsidRDefault="009E3BA7" w:rsidP="009E3BA7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722727EA" w14:textId="77777777" w:rsidR="009E3BA7" w:rsidRPr="009E3BA7" w:rsidRDefault="009E3BA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Suvedama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sąmatos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straipsnių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 (</w:t>
      </w: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Ekonominės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klasifikacijos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) </w:t>
      </w: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skilties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b/>
          <w:bCs/>
          <w:sz w:val="24"/>
          <w:szCs w:val="24"/>
        </w:rPr>
        <w:t>informacija</w:t>
      </w:r>
      <w:proofErr w:type="spellEnd"/>
      <w:r w:rsidRPr="009E3BA7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63333C49" w14:textId="77777777" w:rsidR="009E3BA7" w:rsidRPr="009E3BA7" w:rsidRDefault="009E3BA7" w:rsidP="009E3BA7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9E3BA7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9E3BA7">
        <w:rPr>
          <w:rFonts w:eastAsiaTheme="minorHAnsi" w:cs="Calibri"/>
          <w:sz w:val="24"/>
          <w:szCs w:val="24"/>
        </w:rPr>
        <w:t>Sąmatos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planas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pildomas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ketvirčiais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E3BA7">
        <w:rPr>
          <w:rFonts w:eastAsiaTheme="minorHAnsi" w:cs="Calibri"/>
          <w:sz w:val="24"/>
          <w:szCs w:val="24"/>
        </w:rPr>
        <w:t>mėnesiais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arba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metais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E3BA7">
        <w:rPr>
          <w:rFonts w:eastAsiaTheme="minorHAnsi" w:cs="Calibri"/>
          <w:sz w:val="24"/>
          <w:szCs w:val="24"/>
        </w:rPr>
        <w:t>įrašant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planines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reikšmes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į </w:t>
      </w:r>
      <w:proofErr w:type="spellStart"/>
      <w:r w:rsidRPr="009E3BA7">
        <w:rPr>
          <w:rFonts w:eastAsiaTheme="minorHAnsi" w:cs="Calibri"/>
          <w:sz w:val="24"/>
          <w:szCs w:val="24"/>
        </w:rPr>
        <w:t>atitinkamas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stulpelio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r w:rsidRPr="009E3BA7">
        <w:rPr>
          <w:rFonts w:eastAsiaTheme="minorHAnsi" w:cs="Calibri"/>
          <w:i/>
          <w:iCs/>
          <w:sz w:val="24"/>
          <w:szCs w:val="24"/>
        </w:rPr>
        <w:t xml:space="preserve">X </w:t>
      </w:r>
      <w:proofErr w:type="spellStart"/>
      <w:r w:rsidRPr="009E3BA7">
        <w:rPr>
          <w:rFonts w:eastAsiaTheme="minorHAnsi" w:cs="Calibri"/>
          <w:i/>
          <w:iCs/>
          <w:sz w:val="24"/>
          <w:szCs w:val="24"/>
        </w:rPr>
        <w:t>ketvirtis</w:t>
      </w:r>
      <w:proofErr w:type="spellEnd"/>
      <w:r w:rsidRPr="009E3BA7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i/>
          <w:iCs/>
          <w:sz w:val="24"/>
          <w:szCs w:val="24"/>
        </w:rPr>
        <w:t>planuojama</w:t>
      </w:r>
      <w:proofErr w:type="spellEnd"/>
      <w:r w:rsidRPr="009E3BA7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i/>
          <w:iCs/>
          <w:sz w:val="24"/>
          <w:szCs w:val="24"/>
        </w:rPr>
        <w:t>suma</w:t>
      </w:r>
      <w:proofErr w:type="spellEnd"/>
      <w:r w:rsidRPr="009E3BA7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eilutes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; </w:t>
      </w:r>
    </w:p>
    <w:p w14:paraId="3F9C9529" w14:textId="77777777" w:rsidR="009E3BA7" w:rsidRPr="009E3BA7" w:rsidRDefault="009E3BA7" w:rsidP="009E3BA7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9E3BA7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9E3BA7">
        <w:rPr>
          <w:rFonts w:eastAsiaTheme="minorHAnsi" w:cs="Calibri"/>
          <w:sz w:val="24"/>
          <w:szCs w:val="24"/>
        </w:rPr>
        <w:t>Reikšmės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plane </w:t>
      </w:r>
      <w:proofErr w:type="spellStart"/>
      <w:r w:rsidRPr="009E3BA7">
        <w:rPr>
          <w:rFonts w:eastAsiaTheme="minorHAnsi" w:cs="Calibri"/>
          <w:sz w:val="24"/>
          <w:szCs w:val="24"/>
        </w:rPr>
        <w:t>įrašomos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tik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į </w:t>
      </w:r>
      <w:proofErr w:type="spellStart"/>
      <w:r w:rsidRPr="009E3BA7">
        <w:rPr>
          <w:rFonts w:eastAsiaTheme="minorHAnsi" w:cs="Calibri"/>
          <w:sz w:val="24"/>
          <w:szCs w:val="24"/>
        </w:rPr>
        <w:t>išskleistas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E3BA7">
        <w:rPr>
          <w:rFonts w:eastAsiaTheme="minorHAnsi" w:cs="Calibri"/>
          <w:sz w:val="24"/>
          <w:szCs w:val="24"/>
        </w:rPr>
        <w:t>neparyškintas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eilutes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9E3BA7">
        <w:rPr>
          <w:rFonts w:eastAsiaTheme="minorHAnsi" w:cs="Calibri"/>
          <w:sz w:val="24"/>
          <w:szCs w:val="24"/>
        </w:rPr>
        <w:t>detaliausią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klasifikacijos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lygmenį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); </w:t>
      </w:r>
    </w:p>
    <w:p w14:paraId="75131B29" w14:textId="77777777" w:rsidR="009E3BA7" w:rsidRPr="009E3BA7" w:rsidRDefault="009E3BA7" w:rsidP="009E3BA7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9E3BA7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9E3BA7">
        <w:rPr>
          <w:rFonts w:eastAsiaTheme="minorHAnsi" w:cs="Calibri"/>
          <w:sz w:val="24"/>
          <w:szCs w:val="24"/>
        </w:rPr>
        <w:t>Įvedus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reikšmes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E3BA7">
        <w:rPr>
          <w:rFonts w:eastAsiaTheme="minorHAnsi" w:cs="Calibri"/>
          <w:sz w:val="24"/>
          <w:szCs w:val="24"/>
        </w:rPr>
        <w:t>sistema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suskaičiuoja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metines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planuojamas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sumas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ir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balansą</w:t>
      </w:r>
      <w:proofErr w:type="spellEnd"/>
      <w:r w:rsidRPr="009E3BA7">
        <w:rPr>
          <w:rFonts w:eastAsiaTheme="minorHAnsi" w:cs="Calibri"/>
          <w:sz w:val="24"/>
          <w:szCs w:val="24"/>
        </w:rPr>
        <w:t>. (</w:t>
      </w:r>
      <w:proofErr w:type="spellStart"/>
      <w:r w:rsidRPr="009E3BA7">
        <w:rPr>
          <w:rFonts w:eastAsiaTheme="minorHAnsi" w:cs="Calibri"/>
          <w:sz w:val="24"/>
          <w:szCs w:val="24"/>
        </w:rPr>
        <w:t>Šių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stulpelių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pildyti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nereikia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); </w:t>
      </w:r>
    </w:p>
    <w:p w14:paraId="7905E8DB" w14:textId="77777777" w:rsidR="009E3BA7" w:rsidRPr="009E3BA7" w:rsidRDefault="009E3BA7" w:rsidP="009E3BA7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9E3BA7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9E3BA7">
        <w:rPr>
          <w:rFonts w:eastAsiaTheme="minorHAnsi" w:cs="Calibri"/>
          <w:sz w:val="24"/>
          <w:szCs w:val="24"/>
        </w:rPr>
        <w:t>Suvedus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reikiamas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reikšmes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dokumentas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išsaugomas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. </w:t>
      </w:r>
    </w:p>
    <w:p w14:paraId="72C3083A" w14:textId="3C8B6A75" w:rsidR="009E3BA7" w:rsidRDefault="009E3BA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9E3BA7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9E3BA7">
        <w:rPr>
          <w:rFonts w:eastAsiaTheme="minorHAnsi" w:cs="Calibri"/>
          <w:sz w:val="24"/>
          <w:szCs w:val="24"/>
        </w:rPr>
        <w:t>Išsaugojus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Sąmatos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aprašą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9E3BA7">
        <w:rPr>
          <w:rFonts w:eastAsiaTheme="minorHAnsi" w:cs="Calibri"/>
          <w:sz w:val="24"/>
          <w:szCs w:val="24"/>
        </w:rPr>
        <w:t>straipsniuose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nurodytų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reikšmių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suma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9E3BA7">
        <w:rPr>
          <w:rFonts w:eastAsiaTheme="minorHAnsi" w:cs="Calibri"/>
          <w:sz w:val="24"/>
          <w:szCs w:val="24"/>
        </w:rPr>
        <w:t>Iš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viso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), </w:t>
      </w:r>
      <w:proofErr w:type="spellStart"/>
      <w:r w:rsidRPr="009E3BA7">
        <w:rPr>
          <w:rFonts w:eastAsiaTheme="minorHAnsi" w:cs="Calibri"/>
          <w:sz w:val="24"/>
          <w:szCs w:val="24"/>
        </w:rPr>
        <w:t>matoma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i/>
          <w:iCs/>
          <w:sz w:val="24"/>
          <w:szCs w:val="24"/>
        </w:rPr>
        <w:t>Pagrindinės</w:t>
      </w:r>
      <w:proofErr w:type="spellEnd"/>
      <w:r w:rsidRPr="009E3BA7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i/>
          <w:iCs/>
          <w:sz w:val="24"/>
          <w:szCs w:val="24"/>
        </w:rPr>
        <w:t>informacijos</w:t>
      </w:r>
      <w:proofErr w:type="spellEnd"/>
      <w:r w:rsidRPr="009E3BA7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skilties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suminėje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9E3BA7">
        <w:rPr>
          <w:rFonts w:eastAsiaTheme="minorHAnsi" w:cs="Calibri"/>
          <w:sz w:val="24"/>
          <w:szCs w:val="24"/>
        </w:rPr>
        <w:t>informacijoje</w:t>
      </w:r>
      <w:proofErr w:type="spellEnd"/>
      <w:r w:rsidRPr="009E3BA7">
        <w:rPr>
          <w:rFonts w:eastAsiaTheme="minorHAnsi" w:cs="Calibri"/>
          <w:sz w:val="24"/>
          <w:szCs w:val="24"/>
        </w:rPr>
        <w:t xml:space="preserve">. </w:t>
      </w:r>
    </w:p>
    <w:p w14:paraId="4B7FE072" w14:textId="14049BAD" w:rsidR="009E3BA7" w:rsidRDefault="00BF6B3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81FB86" wp14:editId="2BB71104">
            <wp:extent cx="5943600" cy="3016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0FBE" w14:textId="77777777" w:rsidR="007425E6" w:rsidRDefault="007425E6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172B10DC" w14:textId="4A1CBA65" w:rsidR="00BF6B37" w:rsidRDefault="00BF6B3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4B2782D7" w14:textId="085E3472" w:rsidR="00BF6B37" w:rsidRDefault="00BF6B3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Supildžius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sąmato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splanus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ir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pasitikrinus</w:t>
      </w:r>
      <w:proofErr w:type="spellEnd"/>
      <w:r>
        <w:rPr>
          <w:rFonts w:eastAsiaTheme="minorHAnsi" w:cs="Calibri"/>
          <w:sz w:val="24"/>
          <w:szCs w:val="24"/>
        </w:rPr>
        <w:t xml:space="preserve"> visa </w:t>
      </w:r>
      <w:proofErr w:type="spellStart"/>
      <w:r>
        <w:rPr>
          <w:rFonts w:eastAsiaTheme="minorHAnsi" w:cs="Calibri"/>
          <w:sz w:val="24"/>
          <w:szCs w:val="24"/>
        </w:rPr>
        <w:t>reikiamą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informaciją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spaudžiama</w:t>
      </w:r>
      <w:proofErr w:type="spellEnd"/>
      <w:r>
        <w:rPr>
          <w:rFonts w:eastAsiaTheme="minorHAnsi" w:cs="Calibri"/>
          <w:sz w:val="24"/>
          <w:szCs w:val="24"/>
        </w:rPr>
        <w:t xml:space="preserve"> “</w:t>
      </w:r>
      <w:proofErr w:type="spellStart"/>
      <w:r>
        <w:rPr>
          <w:rFonts w:eastAsiaTheme="minorHAnsi" w:cs="Calibri"/>
          <w:sz w:val="24"/>
          <w:szCs w:val="24"/>
        </w:rPr>
        <w:t>Svarstyti</w:t>
      </w:r>
      <w:proofErr w:type="spellEnd"/>
      <w:r>
        <w:rPr>
          <w:rFonts w:eastAsiaTheme="minorHAnsi" w:cs="Calibri"/>
          <w:sz w:val="24"/>
          <w:szCs w:val="24"/>
        </w:rPr>
        <w:t xml:space="preserve">”. Po </w:t>
      </w:r>
      <w:proofErr w:type="spellStart"/>
      <w:r>
        <w:rPr>
          <w:rFonts w:eastAsiaTheme="minorHAnsi" w:cs="Calibri"/>
          <w:sz w:val="24"/>
          <w:szCs w:val="24"/>
        </w:rPr>
        <w:t>pasvarstymo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sąmata</w:t>
      </w:r>
      <w:proofErr w:type="spellEnd"/>
      <w:r>
        <w:rPr>
          <w:rFonts w:eastAsiaTheme="minorHAnsi" w:cs="Calibri"/>
          <w:sz w:val="24"/>
          <w:szCs w:val="24"/>
        </w:rPr>
        <w:t xml:space="preserve"> bus </w:t>
      </w:r>
      <w:proofErr w:type="spellStart"/>
      <w:r>
        <w:rPr>
          <w:rFonts w:eastAsiaTheme="minorHAnsi" w:cs="Calibri"/>
          <w:sz w:val="24"/>
          <w:szCs w:val="24"/>
        </w:rPr>
        <w:t>paruošta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tvirtinimui</w:t>
      </w:r>
      <w:proofErr w:type="spellEnd"/>
      <w:r>
        <w:rPr>
          <w:rFonts w:eastAsiaTheme="minorHAnsi" w:cs="Calibri"/>
          <w:sz w:val="24"/>
          <w:szCs w:val="24"/>
        </w:rPr>
        <w:t>.</w:t>
      </w:r>
    </w:p>
    <w:p w14:paraId="210EB1FD" w14:textId="6CAFC39D" w:rsidR="00BF6B37" w:rsidRDefault="00BF6B3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2DF044D7" w14:textId="447D95F5" w:rsidR="007425E6" w:rsidRDefault="007425E6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Jeigu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sąmata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turi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būti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tvirtinama</w:t>
      </w:r>
      <w:proofErr w:type="spellEnd"/>
      <w:r>
        <w:rPr>
          <w:rFonts w:eastAsiaTheme="minorHAnsi" w:cs="Calibri"/>
          <w:sz w:val="24"/>
          <w:szCs w:val="24"/>
        </w:rPr>
        <w:t xml:space="preserve"> tame </w:t>
      </w:r>
      <w:proofErr w:type="spellStart"/>
      <w:r>
        <w:rPr>
          <w:rFonts w:eastAsiaTheme="minorHAnsi" w:cs="Calibri"/>
          <w:sz w:val="24"/>
          <w:szCs w:val="24"/>
        </w:rPr>
        <w:t>pačiame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portfelyje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kuriame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ir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kuriama</w:t>
      </w:r>
      <w:proofErr w:type="spellEnd"/>
      <w:r>
        <w:rPr>
          <w:rFonts w:eastAsiaTheme="minorHAnsi" w:cs="Calibri"/>
          <w:sz w:val="24"/>
          <w:szCs w:val="24"/>
        </w:rPr>
        <w:t xml:space="preserve">, </w:t>
      </w:r>
      <w:proofErr w:type="spellStart"/>
      <w:r>
        <w:rPr>
          <w:rFonts w:eastAsiaTheme="minorHAnsi" w:cs="Calibri"/>
          <w:sz w:val="24"/>
          <w:szCs w:val="24"/>
        </w:rPr>
        <w:t>tuomet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turi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būti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uždėtas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požymus</w:t>
      </w:r>
      <w:proofErr w:type="spellEnd"/>
      <w:r>
        <w:rPr>
          <w:rFonts w:eastAsiaTheme="minorHAnsi" w:cs="Calibri"/>
          <w:sz w:val="24"/>
          <w:szCs w:val="24"/>
        </w:rPr>
        <w:t xml:space="preserve"> ant “</w:t>
      </w:r>
      <w:proofErr w:type="spellStart"/>
      <w:r>
        <w:rPr>
          <w:rFonts w:eastAsiaTheme="minorHAnsi" w:cs="Calibri"/>
          <w:sz w:val="24"/>
          <w:szCs w:val="24"/>
        </w:rPr>
        <w:t>Vidinė</w:t>
      </w:r>
      <w:proofErr w:type="spellEnd"/>
      <w:r>
        <w:rPr>
          <w:rFonts w:eastAsiaTheme="minorHAnsi" w:cs="Calibri"/>
          <w:sz w:val="24"/>
          <w:szCs w:val="24"/>
        </w:rPr>
        <w:t>” (</w:t>
      </w:r>
      <w:proofErr w:type="spellStart"/>
      <w:r>
        <w:rPr>
          <w:rFonts w:eastAsiaTheme="minorHAnsi" w:cs="Calibri"/>
          <w:sz w:val="24"/>
          <w:szCs w:val="24"/>
        </w:rPr>
        <w:t>pvz</w:t>
      </w:r>
      <w:proofErr w:type="spellEnd"/>
      <w:r>
        <w:rPr>
          <w:rFonts w:eastAsiaTheme="minorHAnsi" w:cs="Calibri"/>
          <w:sz w:val="24"/>
          <w:szCs w:val="24"/>
        </w:rPr>
        <w:t xml:space="preserve">. </w:t>
      </w:r>
      <w:proofErr w:type="spellStart"/>
      <w:r>
        <w:rPr>
          <w:rFonts w:eastAsiaTheme="minorHAnsi" w:cs="Calibri"/>
          <w:sz w:val="24"/>
          <w:szCs w:val="24"/>
        </w:rPr>
        <w:t>VšĮ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įstaigų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atveju</w:t>
      </w:r>
      <w:proofErr w:type="spellEnd"/>
      <w:r>
        <w:rPr>
          <w:rFonts w:eastAsiaTheme="minorHAnsi" w:cs="Calibri"/>
          <w:sz w:val="24"/>
          <w:szCs w:val="24"/>
        </w:rPr>
        <w:t>).</w:t>
      </w:r>
    </w:p>
    <w:p w14:paraId="20EEC21B" w14:textId="68AE8D26" w:rsidR="007425E6" w:rsidRDefault="007425E6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5921B1D3" wp14:editId="186EAB4E">
            <wp:extent cx="5943600" cy="38500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1813" w14:textId="77777777" w:rsidR="007425E6" w:rsidRPr="007425E6" w:rsidRDefault="007425E6" w:rsidP="007425E6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593873BB" w14:textId="18EE9B0C" w:rsidR="007425E6" w:rsidRPr="007425E6" w:rsidRDefault="007425E6" w:rsidP="007425E6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S</w:t>
      </w:r>
      <w:r w:rsidRPr="007425E6">
        <w:rPr>
          <w:rFonts w:eastAsiaTheme="minorHAnsi" w:cs="Calibri"/>
          <w:sz w:val="24"/>
          <w:szCs w:val="24"/>
        </w:rPr>
        <w:t>kiltis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b/>
          <w:bCs/>
          <w:sz w:val="24"/>
          <w:szCs w:val="24"/>
        </w:rPr>
        <w:t>Versijos</w:t>
      </w:r>
      <w:proofErr w:type="spellEnd"/>
      <w:r w:rsidRPr="007425E6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0B69E564" w14:textId="23D07CE6" w:rsidR="007425E6" w:rsidRDefault="007425E6" w:rsidP="007425E6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7425E6">
        <w:rPr>
          <w:rFonts w:eastAsiaTheme="minorHAnsi" w:cs="Calibri"/>
          <w:sz w:val="24"/>
          <w:szCs w:val="24"/>
        </w:rPr>
        <w:t xml:space="preserve">Tam </w:t>
      </w:r>
      <w:proofErr w:type="spellStart"/>
      <w:r w:rsidRPr="007425E6">
        <w:rPr>
          <w:rFonts w:eastAsiaTheme="minorHAnsi" w:cs="Calibri"/>
          <w:sz w:val="24"/>
          <w:szCs w:val="24"/>
        </w:rPr>
        <w:t>kad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aktyvuotumėte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sąmatos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versiją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savo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portfelyje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7425E6">
        <w:rPr>
          <w:rFonts w:eastAsiaTheme="minorHAnsi" w:cs="Calibri"/>
          <w:sz w:val="24"/>
          <w:szCs w:val="24"/>
        </w:rPr>
        <w:t>pasirinkite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reikiamą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eilutę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ir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paspauskite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r w:rsidR="00A65B86">
        <w:rPr>
          <w:rFonts w:eastAsiaTheme="minorHAnsi" w:cs="Calibri"/>
          <w:sz w:val="24"/>
          <w:szCs w:val="24"/>
        </w:rPr>
        <w:t>“</w:t>
      </w:r>
      <w:proofErr w:type="spellStart"/>
      <w:r w:rsidRPr="007425E6">
        <w:rPr>
          <w:rFonts w:eastAsiaTheme="minorHAnsi" w:cs="Calibri"/>
          <w:sz w:val="24"/>
          <w:szCs w:val="24"/>
        </w:rPr>
        <w:t>Aktyvuoti</w:t>
      </w:r>
      <w:proofErr w:type="spellEnd"/>
      <w:r w:rsidRPr="007425E6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425E6">
        <w:rPr>
          <w:rFonts w:eastAsiaTheme="minorHAnsi" w:cs="Calibri"/>
          <w:sz w:val="24"/>
          <w:szCs w:val="24"/>
        </w:rPr>
        <w:t>versiją</w:t>
      </w:r>
      <w:proofErr w:type="spellEnd"/>
      <w:r w:rsidR="00A65B86">
        <w:rPr>
          <w:rFonts w:eastAsiaTheme="minorHAnsi" w:cs="Calibri"/>
          <w:sz w:val="24"/>
          <w:szCs w:val="24"/>
        </w:rPr>
        <w:t>”</w:t>
      </w:r>
    </w:p>
    <w:p w14:paraId="10544AF7" w14:textId="61C17F6E" w:rsidR="00A65B86" w:rsidRDefault="00A65B86" w:rsidP="007425E6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22D700B3" wp14:editId="0A044B18">
            <wp:extent cx="5943600" cy="28174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8EA4" w14:textId="69315F1D" w:rsidR="00A65B86" w:rsidRDefault="00A65B86" w:rsidP="007425E6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Įprastai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versijos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aktyvuojasi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automatiškai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patvirtinus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sąmatą</w:t>
      </w:r>
      <w:proofErr w:type="spellEnd"/>
      <w:r>
        <w:rPr>
          <w:rFonts w:eastAsiaTheme="minorHAnsi" w:cs="Calibri"/>
          <w:sz w:val="24"/>
          <w:szCs w:val="24"/>
        </w:rPr>
        <w:t>.</w:t>
      </w:r>
    </w:p>
    <w:p w14:paraId="261AD512" w14:textId="6E6CDED7" w:rsidR="00A65B86" w:rsidRDefault="00A65B86" w:rsidP="007425E6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44404B6C" w14:textId="77777777" w:rsidR="0006462C" w:rsidRPr="0006462C" w:rsidRDefault="0006462C" w:rsidP="0006462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24"/>
          <w:szCs w:val="24"/>
        </w:rPr>
      </w:pPr>
    </w:p>
    <w:p w14:paraId="719A41B4" w14:textId="77777777" w:rsidR="0006462C" w:rsidRPr="0006462C" w:rsidRDefault="0006462C" w:rsidP="0006462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14:paraId="45D77D91" w14:textId="03E887E0" w:rsidR="00BE2AE5" w:rsidRDefault="0006462C" w:rsidP="00BE2AE5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 w:rsidRPr="0006462C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06462C">
        <w:rPr>
          <w:rFonts w:eastAsiaTheme="minorHAnsi" w:cs="Calibri"/>
          <w:b/>
          <w:bCs/>
          <w:sz w:val="24"/>
          <w:szCs w:val="24"/>
        </w:rPr>
        <w:t>Jeigu</w:t>
      </w:r>
      <w:proofErr w:type="spellEnd"/>
      <w:r w:rsidRPr="0006462C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b/>
          <w:bCs/>
          <w:sz w:val="24"/>
          <w:szCs w:val="24"/>
        </w:rPr>
        <w:t>sąmata</w:t>
      </w:r>
      <w:proofErr w:type="spellEnd"/>
      <w:r w:rsidRPr="0006462C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b/>
          <w:bCs/>
          <w:sz w:val="24"/>
          <w:szCs w:val="24"/>
        </w:rPr>
        <w:t>buvo</w:t>
      </w:r>
      <w:proofErr w:type="spellEnd"/>
      <w:r w:rsidRPr="0006462C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b/>
          <w:bCs/>
          <w:sz w:val="24"/>
          <w:szCs w:val="24"/>
        </w:rPr>
        <w:t>patvirtinta</w:t>
      </w:r>
      <w:proofErr w:type="spellEnd"/>
      <w:r w:rsidRPr="0006462C">
        <w:rPr>
          <w:rFonts w:eastAsiaTheme="minorHAnsi" w:cs="Calibri"/>
          <w:b/>
          <w:bCs/>
          <w:sz w:val="24"/>
          <w:szCs w:val="24"/>
        </w:rPr>
        <w:t xml:space="preserve">, </w:t>
      </w:r>
      <w:proofErr w:type="spellStart"/>
      <w:r w:rsidRPr="0006462C">
        <w:rPr>
          <w:rFonts w:eastAsiaTheme="minorHAnsi" w:cs="Calibri"/>
          <w:b/>
          <w:bCs/>
          <w:sz w:val="24"/>
          <w:szCs w:val="24"/>
        </w:rPr>
        <w:t>tačiau</w:t>
      </w:r>
      <w:proofErr w:type="spellEnd"/>
      <w:r w:rsidRPr="0006462C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b/>
          <w:bCs/>
          <w:sz w:val="24"/>
          <w:szCs w:val="24"/>
        </w:rPr>
        <w:t>reikalinga</w:t>
      </w:r>
      <w:proofErr w:type="spellEnd"/>
      <w:r w:rsidRPr="0006462C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b/>
          <w:bCs/>
          <w:sz w:val="24"/>
          <w:szCs w:val="24"/>
        </w:rPr>
        <w:t>koreguoti</w:t>
      </w:r>
      <w:proofErr w:type="spellEnd"/>
      <w:r w:rsidRPr="0006462C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b/>
          <w:bCs/>
          <w:sz w:val="24"/>
          <w:szCs w:val="24"/>
        </w:rPr>
        <w:t>sumas</w:t>
      </w:r>
      <w:proofErr w:type="spellEnd"/>
      <w:r w:rsidRPr="0006462C">
        <w:rPr>
          <w:rFonts w:eastAsiaTheme="minorHAnsi" w:cs="Calibri"/>
          <w:b/>
          <w:bCs/>
          <w:sz w:val="24"/>
          <w:szCs w:val="24"/>
        </w:rPr>
        <w:t xml:space="preserve">, </w:t>
      </w:r>
      <w:proofErr w:type="spellStart"/>
      <w:r w:rsidRPr="0006462C">
        <w:rPr>
          <w:rFonts w:eastAsiaTheme="minorHAnsi" w:cs="Calibri"/>
          <w:sz w:val="24"/>
          <w:szCs w:val="24"/>
        </w:rPr>
        <w:t>kuriama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nauja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sąmatos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versija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, </w:t>
      </w:r>
      <w:r w:rsidR="00BE2AE5">
        <w:rPr>
          <w:noProof/>
        </w:rPr>
        <w:drawing>
          <wp:inline distT="0" distB="0" distL="0" distR="0" wp14:anchorId="006D781D" wp14:editId="02A58FC9">
            <wp:extent cx="1066800" cy="30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AE5"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kurios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straipsniuose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atliekami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norimi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sumų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pakeitimai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06462C">
        <w:rPr>
          <w:rFonts w:eastAsiaTheme="minorHAnsi" w:cs="Calibri"/>
          <w:sz w:val="24"/>
          <w:szCs w:val="24"/>
        </w:rPr>
        <w:t>Sąmatos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versija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yra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“</w:t>
      </w:r>
      <w:proofErr w:type="spellStart"/>
      <w:r w:rsidRPr="0006462C">
        <w:rPr>
          <w:rFonts w:eastAsiaTheme="minorHAnsi" w:cs="Calibri"/>
          <w:sz w:val="24"/>
          <w:szCs w:val="24"/>
        </w:rPr>
        <w:t>formuojama</w:t>
      </w:r>
      <w:proofErr w:type="spellEnd"/>
      <w:r w:rsidRPr="0006462C">
        <w:rPr>
          <w:rFonts w:eastAsiaTheme="minorHAnsi" w:cs="Calibri"/>
          <w:sz w:val="24"/>
          <w:szCs w:val="24"/>
        </w:rPr>
        <w:t>”)</w:t>
      </w:r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="00BE2AE5">
        <w:rPr>
          <w:rFonts w:eastAsiaTheme="minorHAnsi" w:cs="Calibri"/>
          <w:sz w:val="24"/>
          <w:szCs w:val="24"/>
        </w:rPr>
        <w:t>sąmatos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="00BE2AE5">
        <w:rPr>
          <w:rFonts w:eastAsiaTheme="minorHAnsi" w:cs="Calibri"/>
          <w:sz w:val="24"/>
          <w:szCs w:val="24"/>
        </w:rPr>
        <w:t>straipsnių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="00BE2AE5">
        <w:rPr>
          <w:rFonts w:eastAsiaTheme="minorHAnsi" w:cs="Calibri"/>
          <w:sz w:val="24"/>
          <w:szCs w:val="24"/>
        </w:rPr>
        <w:t>atitinkamai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="00BE2AE5">
        <w:rPr>
          <w:rFonts w:eastAsiaTheme="minorHAnsi" w:cs="Calibri"/>
          <w:sz w:val="24"/>
          <w:szCs w:val="24"/>
        </w:rPr>
        <w:t>pagal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="00BE2AE5">
        <w:rPr>
          <w:rFonts w:eastAsiaTheme="minorHAnsi" w:cs="Calibri"/>
          <w:sz w:val="24"/>
          <w:szCs w:val="24"/>
        </w:rPr>
        <w:t>ketvirčius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="00BE2AE5">
        <w:rPr>
          <w:rFonts w:eastAsiaTheme="minorHAnsi" w:cs="Calibri"/>
          <w:sz w:val="24"/>
          <w:szCs w:val="24"/>
        </w:rPr>
        <w:t>korekcijos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="00BE2AE5">
        <w:rPr>
          <w:rFonts w:eastAsiaTheme="minorHAnsi" w:cs="Calibri"/>
          <w:sz w:val="24"/>
          <w:szCs w:val="24"/>
        </w:rPr>
        <w:t>stulpeliuose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+/- </w:t>
      </w:r>
      <w:proofErr w:type="spellStart"/>
      <w:r w:rsidR="00BE2AE5">
        <w:rPr>
          <w:rFonts w:eastAsiaTheme="minorHAnsi" w:cs="Calibri"/>
          <w:sz w:val="24"/>
          <w:szCs w:val="24"/>
        </w:rPr>
        <w:t>koreguojama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="00BE2AE5">
        <w:rPr>
          <w:rFonts w:eastAsiaTheme="minorHAnsi" w:cs="Calibri"/>
          <w:sz w:val="24"/>
          <w:szCs w:val="24"/>
        </w:rPr>
        <w:t>suma</w:t>
      </w:r>
      <w:proofErr w:type="spellEnd"/>
      <w:r w:rsidR="00BE2AE5">
        <w:rPr>
          <w:rFonts w:eastAsiaTheme="minorHAnsi" w:cs="Calibri"/>
          <w:sz w:val="24"/>
          <w:szCs w:val="24"/>
        </w:rPr>
        <w:t>”</w:t>
      </w:r>
    </w:p>
    <w:p w14:paraId="10147358" w14:textId="77777777" w:rsidR="00BE2AE5" w:rsidRPr="00BE2AE5" w:rsidRDefault="00BE2AE5" w:rsidP="00BE2AE5">
      <w:pPr>
        <w:rPr>
          <w:rFonts w:eastAsiaTheme="minorHAnsi" w:cs="Calibri"/>
          <w:sz w:val="24"/>
          <w:szCs w:val="24"/>
        </w:rPr>
      </w:pPr>
    </w:p>
    <w:p w14:paraId="4FB13A28" w14:textId="77777777" w:rsidR="00BE2AE5" w:rsidRPr="00BE2AE5" w:rsidRDefault="00BE2AE5" w:rsidP="00BE2AE5">
      <w:pPr>
        <w:rPr>
          <w:rFonts w:eastAsiaTheme="minorHAnsi" w:cs="Calibri"/>
          <w:sz w:val="24"/>
          <w:szCs w:val="24"/>
        </w:rPr>
      </w:pPr>
    </w:p>
    <w:p w14:paraId="0AB157DF" w14:textId="6D29DE43" w:rsidR="0006462C" w:rsidRPr="00BE2AE5" w:rsidRDefault="0006462C" w:rsidP="00BE2AE5">
      <w:pPr>
        <w:rPr>
          <w:rFonts w:eastAsiaTheme="minorHAnsi" w:cs="Calibri"/>
          <w:sz w:val="24"/>
          <w:szCs w:val="24"/>
        </w:rPr>
      </w:pPr>
    </w:p>
    <w:p w14:paraId="48E22019" w14:textId="6B45BFD6" w:rsidR="00BE2AE5" w:rsidRPr="0006462C" w:rsidRDefault="00BE2AE5" w:rsidP="00BE2AE5">
      <w:pPr>
        <w:autoSpaceDE w:val="0"/>
        <w:autoSpaceDN w:val="0"/>
        <w:adjustRightInd w:val="0"/>
        <w:spacing w:after="145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DD7012" wp14:editId="72A88B6F">
            <wp:extent cx="5229225" cy="3269383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2614" cy="327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FE3C" w14:textId="0A7D442D" w:rsidR="00BE2AE5" w:rsidRDefault="0006462C" w:rsidP="00BE2AE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06462C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06462C">
        <w:rPr>
          <w:rFonts w:eastAsiaTheme="minorHAnsi" w:cs="Calibri"/>
          <w:sz w:val="24"/>
          <w:szCs w:val="24"/>
        </w:rPr>
        <w:t>Nauja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sąmatos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versija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turi</w:t>
      </w:r>
      <w:proofErr w:type="spellEnd"/>
      <w:r w:rsidRPr="0006462C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būti</w:t>
      </w:r>
      <w:proofErr w:type="spellEnd"/>
      <w:r w:rsid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06462C">
        <w:rPr>
          <w:rFonts w:eastAsiaTheme="minorHAnsi" w:cs="Calibri"/>
          <w:sz w:val="24"/>
          <w:szCs w:val="24"/>
        </w:rPr>
        <w:t>Svarstoma</w:t>
      </w:r>
      <w:proofErr w:type="spellEnd"/>
      <w:r w:rsidR="00BE2AE5">
        <w:rPr>
          <w:rFonts w:eastAsiaTheme="minorHAnsi" w:cs="Calibri"/>
          <w:sz w:val="24"/>
          <w:szCs w:val="24"/>
        </w:rPr>
        <w:t>.</w:t>
      </w:r>
    </w:p>
    <w:p w14:paraId="02AD2467" w14:textId="77777777" w:rsidR="00BE2AE5" w:rsidRDefault="00BE2AE5" w:rsidP="00BE2AE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61ADCCFF" w14:textId="5808887B" w:rsidR="00A65B86" w:rsidRDefault="00A65B86" w:rsidP="007425E6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bCs/>
          <w:sz w:val="24"/>
          <w:szCs w:val="24"/>
        </w:rPr>
      </w:pPr>
    </w:p>
    <w:p w14:paraId="5A68AECC" w14:textId="0332E852" w:rsidR="00BE2AE5" w:rsidRPr="00BE2AE5" w:rsidRDefault="00BE2AE5" w:rsidP="007425E6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  <w:r w:rsidRPr="00BE2AE5">
        <w:rPr>
          <w:rFonts w:eastAsiaTheme="minorHAnsi" w:cs="Calibri"/>
          <w:b/>
          <w:color w:val="002060"/>
          <w:sz w:val="24"/>
          <w:szCs w:val="24"/>
        </w:rPr>
        <w:t>III ETAPAS. BIUDŽETAS</w:t>
      </w:r>
    </w:p>
    <w:p w14:paraId="5CCEC074" w14:textId="53074903" w:rsidR="00BF6B37" w:rsidRDefault="00BF6B37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D847E56" w14:textId="77777777" w:rsidR="00BE2AE5" w:rsidRPr="00BE2AE5" w:rsidRDefault="00BE2AE5" w:rsidP="00BE2AE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5F1991D0" w14:textId="7AEF7A68" w:rsidR="00BE2AE5" w:rsidRPr="00BE2AE5" w:rsidRDefault="00BE2AE5" w:rsidP="007C3635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BE2AE5">
        <w:rPr>
          <w:rFonts w:eastAsiaTheme="minorHAnsi" w:cs="Calibri"/>
          <w:sz w:val="24"/>
          <w:szCs w:val="24"/>
        </w:rPr>
        <w:t>Sritis</w:t>
      </w:r>
      <w:proofErr w:type="spellEnd"/>
      <w:r w:rsidRPr="00BE2AE5">
        <w:rPr>
          <w:rFonts w:eastAsiaTheme="minorHAnsi" w:cs="Calibri"/>
          <w:sz w:val="24"/>
          <w:szCs w:val="24"/>
        </w:rPr>
        <w:t xml:space="preserve"> </w:t>
      </w:r>
      <w:r w:rsidRPr="00BE2AE5">
        <w:rPr>
          <w:rFonts w:eastAsiaTheme="minorHAnsi" w:cs="Calibri"/>
          <w:b/>
          <w:bCs/>
          <w:sz w:val="24"/>
          <w:szCs w:val="24"/>
        </w:rPr>
        <w:t>FINANSAVIMAS IR BIUDŽETAI</w:t>
      </w:r>
      <w:r>
        <w:rPr>
          <w:rFonts w:eastAsiaTheme="minorHAnsi" w:cs="Calibri"/>
          <w:b/>
          <w:bCs/>
          <w:sz w:val="24"/>
          <w:szCs w:val="24"/>
        </w:rPr>
        <w:t xml:space="preserve"> -&gt; </w:t>
      </w:r>
      <w:proofErr w:type="spellStart"/>
      <w:r w:rsidRPr="00BE2AE5">
        <w:rPr>
          <w:rFonts w:eastAsiaTheme="minorHAnsi" w:cs="Calibri"/>
          <w:sz w:val="24"/>
          <w:szCs w:val="24"/>
        </w:rPr>
        <w:t>Modulis</w:t>
      </w:r>
      <w:proofErr w:type="spellEnd"/>
      <w:r w:rsidRPr="00BE2AE5">
        <w:rPr>
          <w:rFonts w:eastAsiaTheme="minorHAnsi" w:cs="Calibri"/>
          <w:sz w:val="24"/>
          <w:szCs w:val="24"/>
        </w:rPr>
        <w:t xml:space="preserve"> </w:t>
      </w:r>
      <w:r w:rsidRPr="00BE2AE5">
        <w:rPr>
          <w:rFonts w:eastAsiaTheme="minorHAnsi" w:cs="Calibri"/>
          <w:b/>
          <w:bCs/>
          <w:sz w:val="24"/>
          <w:szCs w:val="24"/>
        </w:rPr>
        <w:t xml:space="preserve">BIUDŽETAI </w:t>
      </w:r>
      <w:proofErr w:type="spellStart"/>
      <w:r w:rsidRPr="00BE2AE5">
        <w:rPr>
          <w:rFonts w:eastAsiaTheme="minorHAnsi" w:cs="Calibri"/>
          <w:sz w:val="24"/>
          <w:szCs w:val="24"/>
        </w:rPr>
        <w:t>Sukuriamas</w:t>
      </w:r>
      <w:proofErr w:type="spellEnd"/>
      <w:r w:rsidRP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BE2AE5">
        <w:rPr>
          <w:rFonts w:eastAsiaTheme="minorHAnsi" w:cs="Calibri"/>
          <w:sz w:val="24"/>
          <w:szCs w:val="24"/>
        </w:rPr>
        <w:t>naujas</w:t>
      </w:r>
      <w:proofErr w:type="spellEnd"/>
      <w:r w:rsidRPr="00BE2AE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BE2AE5">
        <w:rPr>
          <w:rFonts w:eastAsiaTheme="minorHAnsi" w:cs="Calibri"/>
          <w:sz w:val="24"/>
          <w:szCs w:val="24"/>
        </w:rPr>
        <w:t>Biudžetas</w:t>
      </w:r>
      <w:proofErr w:type="spellEnd"/>
      <w:r w:rsidRPr="00BE2AE5">
        <w:rPr>
          <w:rFonts w:eastAsiaTheme="minorHAnsi" w:cs="Calibri"/>
          <w:sz w:val="24"/>
          <w:szCs w:val="24"/>
        </w:rPr>
        <w:t xml:space="preserve"> </w:t>
      </w:r>
      <w:r w:rsidR="007C3635">
        <w:rPr>
          <w:rFonts w:eastAsiaTheme="minorHAnsi" w:cs="Calibri"/>
          <w:sz w:val="24"/>
          <w:szCs w:val="24"/>
        </w:rPr>
        <w:t>“</w:t>
      </w:r>
      <w:proofErr w:type="spellStart"/>
      <w:r w:rsidRPr="00BE2AE5">
        <w:rPr>
          <w:rFonts w:eastAsiaTheme="minorHAnsi" w:cs="Calibri"/>
          <w:sz w:val="24"/>
          <w:szCs w:val="24"/>
        </w:rPr>
        <w:t>Naujas</w:t>
      </w:r>
      <w:proofErr w:type="spellEnd"/>
      <w:r w:rsidR="007C3635">
        <w:rPr>
          <w:rFonts w:eastAsiaTheme="minorHAnsi" w:cs="Calibri"/>
          <w:sz w:val="24"/>
          <w:szCs w:val="24"/>
        </w:rPr>
        <w:t>”</w:t>
      </w:r>
      <w:r w:rsidRPr="00BE2AE5">
        <w:rPr>
          <w:rFonts w:eastAsiaTheme="minorHAnsi" w:cs="Calibri"/>
          <w:sz w:val="24"/>
          <w:szCs w:val="24"/>
        </w:rPr>
        <w:t xml:space="preserve"> </w:t>
      </w:r>
    </w:p>
    <w:p w14:paraId="12D4D85E" w14:textId="77777777" w:rsidR="00BE2AE5" w:rsidRPr="00BE2AE5" w:rsidRDefault="00BE2AE5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15575B48" w14:textId="0A3FF098" w:rsidR="009E3BA7" w:rsidRDefault="007C3635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43FE8C3B" wp14:editId="358D5699">
            <wp:extent cx="5943600" cy="29305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B5DC" w14:textId="0D368D12" w:rsidR="007C3635" w:rsidRDefault="007C3635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00CE9E58" w14:textId="119D4F4B" w:rsidR="007C3635" w:rsidRDefault="007C3635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AF7A200" w14:textId="690EB05A" w:rsidR="007C3635" w:rsidRDefault="007C3635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739066D3" w14:textId="77F89509" w:rsidR="007C3635" w:rsidRDefault="007C3635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>
        <w:rPr>
          <w:rFonts w:eastAsiaTheme="minorHAnsi" w:cs="Calibri"/>
          <w:sz w:val="24"/>
          <w:szCs w:val="24"/>
        </w:rPr>
        <w:t>Pasirenkamas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Viešojo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sektoriaus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subjektų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planas</w:t>
      </w:r>
      <w:proofErr w:type="spellEnd"/>
      <w:r>
        <w:rPr>
          <w:rFonts w:eastAsiaTheme="minorHAnsi" w:cs="Calibri"/>
          <w:sz w:val="24"/>
          <w:szCs w:val="24"/>
        </w:rPr>
        <w:t xml:space="preserve">: </w:t>
      </w:r>
      <w:proofErr w:type="spellStart"/>
      <w:r>
        <w:rPr>
          <w:rFonts w:eastAsiaTheme="minorHAnsi" w:cs="Calibri"/>
          <w:sz w:val="24"/>
          <w:szCs w:val="24"/>
        </w:rPr>
        <w:t>išlaidų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ar</w:t>
      </w:r>
      <w:proofErr w:type="spellEnd"/>
      <w:r>
        <w:rPr>
          <w:rFonts w:eastAsiaTheme="minorHAnsi" w:cs="Calibri"/>
          <w:sz w:val="24"/>
          <w:szCs w:val="24"/>
        </w:rPr>
        <w:t xml:space="preserve"> </w:t>
      </w:r>
      <w:proofErr w:type="spellStart"/>
      <w:r>
        <w:rPr>
          <w:rFonts w:eastAsiaTheme="minorHAnsi" w:cs="Calibri"/>
          <w:sz w:val="24"/>
          <w:szCs w:val="24"/>
        </w:rPr>
        <w:t>pajamų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167A7A8D" w14:textId="568ECEB6" w:rsidR="007C3635" w:rsidRDefault="007C3635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drawing>
          <wp:inline distT="0" distB="0" distL="0" distR="0" wp14:anchorId="39945E14" wp14:editId="150E097D">
            <wp:extent cx="5943600" cy="37642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EED7" w14:textId="71DED9A7" w:rsidR="007C3635" w:rsidRDefault="007C3635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4C962680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374FD9B6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Suvedama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pagrindinė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informacija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: </w:t>
      </w:r>
    </w:p>
    <w:p w14:paraId="0D5FF376" w14:textId="576E05A5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7C3635">
        <w:rPr>
          <w:rFonts w:ascii="Arial" w:eastAsiaTheme="minorHAnsi" w:hAnsi="Arial" w:cs="Arial"/>
          <w:sz w:val="24"/>
          <w:szCs w:val="24"/>
        </w:rPr>
        <w:t>•</w:t>
      </w:r>
      <w:proofErr w:type="spellStart"/>
      <w:r w:rsidRPr="007C3635">
        <w:rPr>
          <w:rFonts w:eastAsiaTheme="minorHAnsi" w:cs="Calibri"/>
          <w:i/>
          <w:iCs/>
          <w:sz w:val="24"/>
          <w:szCs w:val="24"/>
        </w:rPr>
        <w:t>Pagrindinė</w:t>
      </w:r>
      <w:proofErr w:type="spellEnd"/>
      <w:r w:rsidRPr="007C3635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i/>
          <w:iCs/>
          <w:sz w:val="24"/>
          <w:szCs w:val="24"/>
        </w:rPr>
        <w:t>informacija</w:t>
      </w:r>
      <w:proofErr w:type="spellEnd"/>
      <w:r w:rsidRPr="007C3635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i/>
          <w:iCs/>
          <w:sz w:val="24"/>
          <w:szCs w:val="24"/>
        </w:rPr>
        <w:t>skiltis</w:t>
      </w:r>
      <w:proofErr w:type="spellEnd"/>
      <w:r w:rsidRPr="007C3635">
        <w:rPr>
          <w:rFonts w:eastAsiaTheme="minorHAnsi" w:cs="Calibri"/>
          <w:i/>
          <w:iCs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 xml:space="preserve">-&gt; </w:t>
      </w:r>
      <w:proofErr w:type="spellStart"/>
      <w:r w:rsidRPr="007C3635">
        <w:rPr>
          <w:rFonts w:eastAsiaTheme="minorHAnsi" w:cs="Calibri"/>
          <w:i/>
          <w:iCs/>
          <w:sz w:val="24"/>
          <w:szCs w:val="24"/>
        </w:rPr>
        <w:t>Pagrindinė</w:t>
      </w:r>
      <w:proofErr w:type="spellEnd"/>
      <w:r w:rsidRPr="007C3635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i/>
          <w:iCs/>
          <w:sz w:val="24"/>
          <w:szCs w:val="24"/>
        </w:rPr>
        <w:t>informacija</w:t>
      </w:r>
      <w:proofErr w:type="spellEnd"/>
      <w:r w:rsidRPr="007C3635">
        <w:rPr>
          <w:rFonts w:eastAsiaTheme="minorHAnsi" w:cs="Calibri"/>
          <w:i/>
          <w:i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i/>
          <w:iCs/>
          <w:sz w:val="24"/>
          <w:szCs w:val="24"/>
        </w:rPr>
        <w:t>lapas</w:t>
      </w:r>
      <w:proofErr w:type="spellEnd"/>
      <w:r w:rsidRPr="007C3635">
        <w:rPr>
          <w:rFonts w:eastAsiaTheme="minorHAnsi" w:cs="Calibri"/>
          <w:i/>
          <w:iCs/>
          <w:sz w:val="24"/>
          <w:szCs w:val="24"/>
        </w:rPr>
        <w:t xml:space="preserve"> </w:t>
      </w:r>
    </w:p>
    <w:p w14:paraId="350BAF43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1C4F7C6D" w14:textId="5036729C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7C3635">
        <w:rPr>
          <w:rFonts w:eastAsiaTheme="minorHAnsi" w:cs="Calibri"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pavadinimas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; </w:t>
      </w:r>
      <w:r>
        <w:rPr>
          <w:rFonts w:eastAsiaTheme="minorHAnsi" w:cs="Calibri"/>
          <w:sz w:val="24"/>
          <w:szCs w:val="24"/>
        </w:rPr>
        <w:t>BŪTINA</w:t>
      </w:r>
    </w:p>
    <w:p w14:paraId="30652855" w14:textId="4F07D529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7C3635">
        <w:rPr>
          <w:rFonts w:eastAsiaTheme="minorHAnsi" w:cs="Calibri"/>
          <w:sz w:val="24"/>
          <w:szCs w:val="24"/>
        </w:rPr>
        <w:t>Atsakingas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asmuo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– </w:t>
      </w:r>
      <w:proofErr w:type="spellStart"/>
      <w:r w:rsidRPr="007C3635">
        <w:rPr>
          <w:rFonts w:eastAsiaTheme="minorHAnsi" w:cs="Calibri"/>
          <w:sz w:val="24"/>
          <w:szCs w:val="24"/>
        </w:rPr>
        <w:t>užpildomas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automatiškai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parenkant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prisijungusį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prie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sistemos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naudotoją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; </w:t>
      </w:r>
      <w:r>
        <w:rPr>
          <w:rFonts w:eastAsiaTheme="minorHAnsi" w:cs="Calibri"/>
          <w:sz w:val="24"/>
          <w:szCs w:val="24"/>
        </w:rPr>
        <w:t>BŪTINA</w:t>
      </w:r>
    </w:p>
    <w:p w14:paraId="33C90A57" w14:textId="5046B920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7C3635">
        <w:rPr>
          <w:rFonts w:eastAsiaTheme="minorHAnsi" w:cs="Calibri"/>
          <w:sz w:val="24"/>
          <w:szCs w:val="24"/>
        </w:rPr>
        <w:t>Valiuta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– </w:t>
      </w:r>
      <w:proofErr w:type="spellStart"/>
      <w:r w:rsidRPr="007C3635">
        <w:rPr>
          <w:rFonts w:eastAsiaTheme="minorHAnsi" w:cs="Calibri"/>
          <w:sz w:val="24"/>
          <w:szCs w:val="24"/>
        </w:rPr>
        <w:t>visuomet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parenkama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valiuta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yra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tik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EUR</w:t>
      </w:r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ir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laukas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yra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proofErr w:type="gramStart"/>
      <w:r w:rsidRPr="007C3635">
        <w:rPr>
          <w:rFonts w:eastAsiaTheme="minorHAnsi" w:cs="Calibri"/>
          <w:sz w:val="24"/>
          <w:szCs w:val="24"/>
        </w:rPr>
        <w:t>neredaguojamas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;</w:t>
      </w:r>
      <w:proofErr w:type="gramEnd"/>
      <w:r w:rsidRPr="007C3635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BŪTINA</w:t>
      </w:r>
    </w:p>
    <w:p w14:paraId="429E6DB1" w14:textId="4438E58E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7C3635">
        <w:rPr>
          <w:rFonts w:eastAsiaTheme="minorHAnsi" w:cs="Calibri"/>
          <w:sz w:val="24"/>
          <w:szCs w:val="24"/>
        </w:rPr>
        <w:t>Pradžios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data; </w:t>
      </w:r>
      <w:r>
        <w:rPr>
          <w:rFonts w:eastAsiaTheme="minorHAnsi" w:cs="Calibri"/>
          <w:sz w:val="24"/>
          <w:szCs w:val="24"/>
        </w:rPr>
        <w:t>BŪTINA</w:t>
      </w:r>
    </w:p>
    <w:p w14:paraId="0D50DD09" w14:textId="2229D5F0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- </w:t>
      </w:r>
      <w:proofErr w:type="spellStart"/>
      <w:r w:rsidRPr="007C3635">
        <w:rPr>
          <w:rFonts w:eastAsiaTheme="minorHAnsi" w:cs="Calibri"/>
          <w:sz w:val="24"/>
          <w:szCs w:val="24"/>
        </w:rPr>
        <w:t>Pabaigos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data. </w:t>
      </w:r>
      <w:r>
        <w:rPr>
          <w:rFonts w:eastAsiaTheme="minorHAnsi" w:cs="Calibri"/>
          <w:sz w:val="24"/>
          <w:szCs w:val="24"/>
        </w:rPr>
        <w:t>BŪTINA</w:t>
      </w:r>
    </w:p>
    <w:p w14:paraId="3A010D76" w14:textId="556E4753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02B324BB" w14:textId="4F31F0BE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A08FF5" wp14:editId="0A1127D6">
            <wp:extent cx="5943600" cy="32283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851C" w14:textId="53DC4D31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23EDDF5F" w14:textId="3EAF7BFC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779EF4A2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PASTABA: </w:t>
      </w:r>
      <w:proofErr w:type="spellStart"/>
      <w:r w:rsidRPr="007C3635">
        <w:rPr>
          <w:rFonts w:eastAsiaTheme="minorHAnsi" w:cs="Calibri"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atlikimas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7C3635">
        <w:rPr>
          <w:rFonts w:eastAsiaTheme="minorHAnsi" w:cs="Calibri"/>
          <w:sz w:val="24"/>
          <w:szCs w:val="24"/>
        </w:rPr>
        <w:t>Atlikta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) </w:t>
      </w:r>
      <w:proofErr w:type="spellStart"/>
      <w:r w:rsidRPr="007C3635">
        <w:rPr>
          <w:rFonts w:eastAsiaTheme="minorHAnsi" w:cs="Calibri"/>
          <w:sz w:val="24"/>
          <w:szCs w:val="24"/>
        </w:rPr>
        <w:t>rodo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laikinę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skalę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ir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su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plano-fakto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duomenimis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nėra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susijęs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. </w:t>
      </w:r>
    </w:p>
    <w:p w14:paraId="458A3EDF" w14:textId="0A85C217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vykdymui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stebėti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skirta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atskira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skiltis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7C3635">
        <w:rPr>
          <w:rFonts w:eastAsiaTheme="minorHAnsi" w:cs="Calibri"/>
          <w:sz w:val="24"/>
          <w:szCs w:val="24"/>
        </w:rPr>
        <w:t>kuri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rodoma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, kai </w:t>
      </w:r>
      <w:proofErr w:type="spellStart"/>
      <w:r w:rsidRPr="007C3635">
        <w:rPr>
          <w:rFonts w:eastAsiaTheme="minorHAnsi" w:cs="Calibri"/>
          <w:sz w:val="24"/>
          <w:szCs w:val="24"/>
        </w:rPr>
        <w:t>biudžetas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jau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sudarytas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ir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patvirtintas</w:t>
      </w:r>
      <w:proofErr w:type="spellEnd"/>
      <w:r>
        <w:rPr>
          <w:rFonts w:eastAsiaTheme="minorHAnsi" w:cs="Calibri"/>
          <w:sz w:val="24"/>
          <w:szCs w:val="24"/>
        </w:rPr>
        <w:t>.</w:t>
      </w:r>
    </w:p>
    <w:p w14:paraId="48739471" w14:textId="151293B6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6FF05890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7282901C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Skiltis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Sąmatos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15DF6F7F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Biudžetas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-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yra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sukurtų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sąmatų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(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planuojamiems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metams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,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laikotarpiui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)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visuma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. </w:t>
      </w:r>
    </w:p>
    <w:p w14:paraId="04B96CBC" w14:textId="0795AA05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Sąmatos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į </w:t>
      </w:r>
      <w:proofErr w:type="spellStart"/>
      <w:r w:rsidRPr="007C3635">
        <w:rPr>
          <w:rFonts w:eastAsiaTheme="minorHAnsi" w:cs="Calibri"/>
          <w:sz w:val="24"/>
          <w:szCs w:val="24"/>
        </w:rPr>
        <w:t>biudžetą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pridedamos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spaudžiant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mygtuką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“</w:t>
      </w:r>
      <w:proofErr w:type="spellStart"/>
      <w:r w:rsidRPr="007C3635">
        <w:rPr>
          <w:rFonts w:eastAsiaTheme="minorHAnsi" w:cs="Calibri"/>
          <w:sz w:val="24"/>
          <w:szCs w:val="24"/>
        </w:rPr>
        <w:t>Pridėti</w:t>
      </w:r>
      <w:proofErr w:type="spellEnd"/>
      <w:r>
        <w:rPr>
          <w:rFonts w:eastAsiaTheme="minorHAnsi" w:cs="Calibri"/>
          <w:sz w:val="24"/>
          <w:szCs w:val="24"/>
        </w:rPr>
        <w:t>”:</w:t>
      </w:r>
    </w:p>
    <w:p w14:paraId="13A84481" w14:textId="50D8642F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17C336" wp14:editId="6C0D2F31">
            <wp:extent cx="5943600" cy="36512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A5C7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54CE78CA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Naujame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sąmatų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paieškos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lange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paieškos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srityje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iš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surasto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sąmatų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sąrašo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pasirenkame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reikalingas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(</w:t>
      </w:r>
      <w:proofErr w:type="spellStart"/>
      <w:r w:rsidRPr="007C3635">
        <w:rPr>
          <w:rFonts w:eastAsiaTheme="minorHAnsi" w:cs="Calibri"/>
          <w:sz w:val="24"/>
          <w:szCs w:val="24"/>
        </w:rPr>
        <w:t>priklausančias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šiam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biudžetui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) </w:t>
      </w:r>
      <w:proofErr w:type="spellStart"/>
      <w:r w:rsidRPr="007C3635">
        <w:rPr>
          <w:rFonts w:eastAsiaTheme="minorHAnsi" w:cs="Calibri"/>
          <w:sz w:val="24"/>
          <w:szCs w:val="24"/>
        </w:rPr>
        <w:t>sąmatas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. </w:t>
      </w:r>
    </w:p>
    <w:p w14:paraId="0FFCD1C1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Keletas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sąmatų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parenkama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pažymint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norimas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eilutes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7C3635">
        <w:rPr>
          <w:rFonts w:eastAsiaTheme="minorHAnsi" w:cs="Calibri"/>
          <w:sz w:val="24"/>
          <w:szCs w:val="24"/>
        </w:rPr>
        <w:t>spaudžiant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mygtuką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[</w:t>
      </w:r>
      <w:proofErr w:type="spellStart"/>
      <w:r w:rsidRPr="007C3635">
        <w:rPr>
          <w:rFonts w:eastAsiaTheme="minorHAnsi" w:cs="Calibri"/>
          <w:sz w:val="24"/>
          <w:szCs w:val="24"/>
        </w:rPr>
        <w:t>Pasirinkti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]. </w:t>
      </w:r>
    </w:p>
    <w:p w14:paraId="71078099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Šios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sąmatos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perkeliamos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į </w:t>
      </w:r>
      <w:proofErr w:type="spellStart"/>
      <w:r w:rsidRPr="007C3635">
        <w:rPr>
          <w:rFonts w:eastAsiaTheme="minorHAnsi" w:cs="Calibri"/>
          <w:sz w:val="24"/>
          <w:szCs w:val="24"/>
        </w:rPr>
        <w:t>pasirinktų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sąmatų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versijų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sritį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. </w:t>
      </w:r>
    </w:p>
    <w:p w14:paraId="47DD6338" w14:textId="713AF27E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Pasirinkimo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patvirtinimui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spaudžiamas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“</w:t>
      </w:r>
      <w:proofErr w:type="spellStart"/>
      <w:r w:rsidRPr="007C3635">
        <w:rPr>
          <w:rFonts w:eastAsiaTheme="minorHAnsi" w:cs="Calibri"/>
          <w:sz w:val="24"/>
          <w:szCs w:val="24"/>
        </w:rPr>
        <w:t>Gerai</w:t>
      </w:r>
      <w:proofErr w:type="spellEnd"/>
      <w:r>
        <w:rPr>
          <w:rFonts w:eastAsiaTheme="minorHAnsi" w:cs="Calibri"/>
          <w:sz w:val="24"/>
          <w:szCs w:val="24"/>
        </w:rPr>
        <w:t>”</w:t>
      </w:r>
      <w:r w:rsidRPr="007C3635">
        <w:rPr>
          <w:rFonts w:eastAsiaTheme="minorHAnsi" w:cs="Calibri"/>
          <w:sz w:val="24"/>
          <w:szCs w:val="24"/>
        </w:rPr>
        <w:t xml:space="preserve">. </w:t>
      </w:r>
    </w:p>
    <w:p w14:paraId="188842CE" w14:textId="7D75CED2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Sąmatų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pradžios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ir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pabaigos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datos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būtinai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turi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patekti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į </w:t>
      </w:r>
      <w:proofErr w:type="spellStart"/>
      <w:r w:rsidRPr="007C3635">
        <w:rPr>
          <w:rFonts w:eastAsiaTheme="minorHAnsi" w:cs="Calibri"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pradžios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ir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pabaigos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datų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intervalą</w:t>
      </w:r>
      <w:proofErr w:type="spellEnd"/>
      <w:r w:rsidRPr="007C3635">
        <w:rPr>
          <w:rFonts w:eastAsiaTheme="minorHAnsi" w:cs="Calibri"/>
          <w:sz w:val="24"/>
          <w:szCs w:val="24"/>
        </w:rPr>
        <w:t>.</w:t>
      </w:r>
    </w:p>
    <w:p w14:paraId="2B8C42A7" w14:textId="3EE5DDF4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06267B17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0D4CCB8B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14:paraId="56295116" w14:textId="1DF72111" w:rsidR="007C3635" w:rsidRPr="007C3635" w:rsidRDefault="007C3635" w:rsidP="007C3635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1.Papildžius </w:t>
      </w:r>
      <w:proofErr w:type="spellStart"/>
      <w:r w:rsidRPr="007C3635">
        <w:rPr>
          <w:rFonts w:eastAsiaTheme="minorHAnsi" w:cs="Calibri"/>
          <w:sz w:val="24"/>
          <w:szCs w:val="24"/>
        </w:rPr>
        <w:t>Biudžetą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sąmatomis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7C3635">
        <w:rPr>
          <w:rFonts w:eastAsiaTheme="minorHAnsi" w:cs="Calibri"/>
          <w:sz w:val="24"/>
          <w:szCs w:val="24"/>
        </w:rPr>
        <w:t>reikia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perskaičiuoti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sumas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. </w:t>
      </w:r>
      <w:proofErr w:type="spellStart"/>
      <w:r w:rsidRPr="007C3635">
        <w:rPr>
          <w:rFonts w:eastAsiaTheme="minorHAnsi" w:cs="Calibri"/>
          <w:sz w:val="24"/>
          <w:szCs w:val="24"/>
        </w:rPr>
        <w:t>Spaudžiamas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mygtukas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r>
        <w:rPr>
          <w:rFonts w:eastAsiaTheme="minorHAnsi" w:cs="Calibri"/>
          <w:sz w:val="24"/>
          <w:szCs w:val="24"/>
        </w:rPr>
        <w:t>“</w:t>
      </w:r>
      <w:proofErr w:type="spellStart"/>
      <w:r w:rsidRPr="007C3635">
        <w:rPr>
          <w:rFonts w:eastAsiaTheme="minorHAnsi" w:cs="Calibri"/>
          <w:sz w:val="24"/>
          <w:szCs w:val="24"/>
        </w:rPr>
        <w:t>Perskaičiuoti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aktyvią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versiją</w:t>
      </w:r>
      <w:proofErr w:type="spellEnd"/>
      <w:r>
        <w:rPr>
          <w:rFonts w:eastAsiaTheme="minorHAnsi" w:cs="Calibri"/>
          <w:sz w:val="24"/>
          <w:szCs w:val="24"/>
        </w:rPr>
        <w:t>”</w:t>
      </w:r>
      <w:r w:rsidRPr="007C3635">
        <w:rPr>
          <w:rFonts w:eastAsiaTheme="minorHAnsi" w:cs="Calibri"/>
          <w:sz w:val="24"/>
          <w:szCs w:val="24"/>
        </w:rPr>
        <w:t xml:space="preserve">. </w:t>
      </w:r>
    </w:p>
    <w:p w14:paraId="0A189EAC" w14:textId="77777777" w:rsidR="007C3635" w:rsidRPr="007C3635" w:rsidRDefault="007C3635" w:rsidP="007C3635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2.Biudžetas </w:t>
      </w:r>
      <w:proofErr w:type="spellStart"/>
      <w:r w:rsidRPr="007C3635">
        <w:rPr>
          <w:rFonts w:eastAsiaTheme="minorHAnsi" w:cs="Calibri"/>
          <w:sz w:val="24"/>
          <w:szCs w:val="24"/>
        </w:rPr>
        <w:t>turi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būti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svarstomas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ir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tvirtinamas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. </w:t>
      </w:r>
      <w:proofErr w:type="spellStart"/>
      <w:r w:rsidRPr="007C3635">
        <w:rPr>
          <w:rFonts w:eastAsiaTheme="minorHAnsi" w:cs="Calibri"/>
          <w:sz w:val="24"/>
          <w:szCs w:val="24"/>
        </w:rPr>
        <w:t>Versijos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statusas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turi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būti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“</w:t>
      </w:r>
      <w:proofErr w:type="spellStart"/>
      <w:r w:rsidRPr="007C3635">
        <w:rPr>
          <w:rFonts w:eastAsiaTheme="minorHAnsi" w:cs="Calibri"/>
          <w:sz w:val="24"/>
          <w:szCs w:val="24"/>
        </w:rPr>
        <w:t>Patvirtintas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”. </w:t>
      </w:r>
    </w:p>
    <w:p w14:paraId="6D8BF29D" w14:textId="4BCBCBB6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 w:rsidRPr="007C3635">
        <w:rPr>
          <w:rFonts w:eastAsiaTheme="minorHAnsi" w:cs="Calibri"/>
          <w:sz w:val="24"/>
          <w:szCs w:val="24"/>
        </w:rPr>
        <w:t xml:space="preserve">3.Biudžetas </w:t>
      </w:r>
      <w:proofErr w:type="spellStart"/>
      <w:r w:rsidRPr="007C3635">
        <w:rPr>
          <w:rFonts w:eastAsiaTheme="minorHAnsi" w:cs="Calibri"/>
          <w:sz w:val="24"/>
          <w:szCs w:val="24"/>
        </w:rPr>
        <w:t>yra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svarstomas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darbo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grupėje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ir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taryboje</w:t>
      </w:r>
      <w:proofErr w:type="spellEnd"/>
      <w:r>
        <w:rPr>
          <w:rFonts w:eastAsiaTheme="minorHAnsi" w:cs="Calibri"/>
          <w:sz w:val="24"/>
          <w:szCs w:val="24"/>
        </w:rPr>
        <w:t>.</w:t>
      </w:r>
    </w:p>
    <w:p w14:paraId="1380B8F4" w14:textId="6452E33A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2AA0DBD4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color w:val="000000"/>
          <w:sz w:val="24"/>
          <w:szCs w:val="24"/>
        </w:rPr>
      </w:pPr>
    </w:p>
    <w:p w14:paraId="781E0F5B" w14:textId="7777777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Skiltis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b/>
          <w:bCs/>
          <w:sz w:val="24"/>
          <w:szCs w:val="24"/>
        </w:rPr>
        <w:t>vykdymas</w:t>
      </w:r>
      <w:proofErr w:type="spellEnd"/>
      <w:r w:rsidRPr="007C3635">
        <w:rPr>
          <w:rFonts w:eastAsiaTheme="minorHAnsi" w:cs="Calibri"/>
          <w:b/>
          <w:bCs/>
          <w:sz w:val="24"/>
          <w:szCs w:val="24"/>
        </w:rPr>
        <w:t xml:space="preserve"> </w:t>
      </w:r>
    </w:p>
    <w:p w14:paraId="5AE4074E" w14:textId="1B71CB24" w:rsid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proofErr w:type="spellStart"/>
      <w:r w:rsidRPr="007C3635">
        <w:rPr>
          <w:rFonts w:eastAsiaTheme="minorHAnsi" w:cs="Calibri"/>
          <w:sz w:val="24"/>
          <w:szCs w:val="24"/>
        </w:rPr>
        <w:t>Sistemoje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registruojant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apskaitos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operacijas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ir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vykdant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paskirstymą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biudžetui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, </w:t>
      </w:r>
      <w:proofErr w:type="spellStart"/>
      <w:r w:rsidRPr="007C3635">
        <w:rPr>
          <w:rFonts w:eastAsiaTheme="minorHAnsi" w:cs="Calibri"/>
          <w:sz w:val="24"/>
          <w:szCs w:val="24"/>
        </w:rPr>
        <w:t>šioje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Biudžeto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vykdymo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skiltyje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bus </w:t>
      </w:r>
      <w:proofErr w:type="spellStart"/>
      <w:r w:rsidRPr="007C3635">
        <w:rPr>
          <w:rFonts w:eastAsiaTheme="minorHAnsi" w:cs="Calibri"/>
          <w:sz w:val="24"/>
          <w:szCs w:val="24"/>
        </w:rPr>
        <w:t>matoma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visa </w:t>
      </w:r>
      <w:proofErr w:type="spellStart"/>
      <w:r w:rsidRPr="007C3635">
        <w:rPr>
          <w:rFonts w:eastAsiaTheme="minorHAnsi" w:cs="Calibri"/>
          <w:sz w:val="24"/>
          <w:szCs w:val="24"/>
        </w:rPr>
        <w:t>vykdymo</w:t>
      </w:r>
      <w:proofErr w:type="spellEnd"/>
      <w:r w:rsidRPr="007C3635">
        <w:rPr>
          <w:rFonts w:eastAsiaTheme="minorHAnsi" w:cs="Calibri"/>
          <w:sz w:val="24"/>
          <w:szCs w:val="24"/>
        </w:rPr>
        <w:t xml:space="preserve"> </w:t>
      </w:r>
      <w:proofErr w:type="spellStart"/>
      <w:r w:rsidRPr="007C3635">
        <w:rPr>
          <w:rFonts w:eastAsiaTheme="minorHAnsi" w:cs="Calibri"/>
          <w:sz w:val="24"/>
          <w:szCs w:val="24"/>
        </w:rPr>
        <w:t>informacija</w:t>
      </w:r>
      <w:proofErr w:type="spellEnd"/>
      <w:r>
        <w:rPr>
          <w:rFonts w:eastAsiaTheme="minorHAnsi" w:cs="Calibri"/>
          <w:sz w:val="24"/>
          <w:szCs w:val="24"/>
        </w:rPr>
        <w:t>:</w:t>
      </w:r>
    </w:p>
    <w:p w14:paraId="778ADC92" w14:textId="3FFF0957" w:rsidR="007C3635" w:rsidRPr="007C3635" w:rsidRDefault="007C3635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1615DD" wp14:editId="3E208E42">
            <wp:extent cx="5943600" cy="34728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A9A6" w14:textId="44E401FF" w:rsidR="009E3BA7" w:rsidRPr="007C3635" w:rsidRDefault="009E3BA7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7A2D726B" w14:textId="77777777" w:rsidR="009E3BA7" w:rsidRPr="009E3BA7" w:rsidRDefault="009E3BA7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2102B5AB" w14:textId="77777777" w:rsidR="009E3BA7" w:rsidRPr="00EB68A9" w:rsidRDefault="009E3BA7" w:rsidP="007C3635">
      <w:pPr>
        <w:autoSpaceDE w:val="0"/>
        <w:autoSpaceDN w:val="0"/>
        <w:adjustRightInd w:val="0"/>
        <w:spacing w:after="92" w:line="240" w:lineRule="auto"/>
        <w:jc w:val="both"/>
        <w:rPr>
          <w:rFonts w:eastAsiaTheme="minorHAnsi" w:cs="Calibri"/>
          <w:sz w:val="24"/>
          <w:szCs w:val="24"/>
        </w:rPr>
      </w:pPr>
    </w:p>
    <w:p w14:paraId="18D29EA0" w14:textId="77777777" w:rsidR="00EB68A9" w:rsidRPr="007C3635" w:rsidRDefault="00EB68A9" w:rsidP="007C3635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b/>
          <w:color w:val="002060"/>
          <w:sz w:val="24"/>
          <w:szCs w:val="24"/>
        </w:rPr>
      </w:pPr>
    </w:p>
    <w:p w14:paraId="2116F43D" w14:textId="7391B411" w:rsidR="00EB68A9" w:rsidRDefault="00EB68A9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37B5E836" w14:textId="77777777" w:rsidR="00EB68A9" w:rsidRPr="00EB68A9" w:rsidRDefault="00EB68A9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1C780B04" w14:textId="6D6F21A0" w:rsidR="00EB68A9" w:rsidRDefault="00EB68A9" w:rsidP="009E3BA7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p w14:paraId="5B69E21F" w14:textId="77777777" w:rsidR="00EB68A9" w:rsidRPr="00EB68A9" w:rsidRDefault="00EB68A9" w:rsidP="00EB68A9">
      <w:pPr>
        <w:autoSpaceDE w:val="0"/>
        <w:autoSpaceDN w:val="0"/>
        <w:adjustRightInd w:val="0"/>
        <w:spacing w:after="0" w:line="240" w:lineRule="auto"/>
        <w:jc w:val="both"/>
        <w:rPr>
          <w:rFonts w:eastAsiaTheme="minorHAnsi" w:cs="Calibri"/>
          <w:sz w:val="24"/>
          <w:szCs w:val="24"/>
        </w:rPr>
      </w:pPr>
    </w:p>
    <w:sectPr w:rsidR="00EB68A9" w:rsidRPr="00EB68A9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872BB" w14:textId="77777777" w:rsidR="003604F4" w:rsidRDefault="003604F4" w:rsidP="0097491C">
      <w:pPr>
        <w:spacing w:after="0" w:line="240" w:lineRule="auto"/>
      </w:pPr>
      <w:r>
        <w:separator/>
      </w:r>
    </w:p>
  </w:endnote>
  <w:endnote w:type="continuationSeparator" w:id="0">
    <w:p w14:paraId="37897EFB" w14:textId="77777777" w:rsidR="003604F4" w:rsidRDefault="003604F4" w:rsidP="00974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88B62" w14:textId="77777777" w:rsidR="003604F4" w:rsidRDefault="003604F4" w:rsidP="0097491C">
      <w:pPr>
        <w:spacing w:after="0" w:line="240" w:lineRule="auto"/>
      </w:pPr>
      <w:r>
        <w:separator/>
      </w:r>
    </w:p>
  </w:footnote>
  <w:footnote w:type="continuationSeparator" w:id="0">
    <w:p w14:paraId="6B6E38B3" w14:textId="77777777" w:rsidR="003604F4" w:rsidRDefault="003604F4" w:rsidP="00974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D36E5" w14:textId="7A94966C" w:rsidR="0097491C" w:rsidRDefault="0097491C">
    <w:pPr>
      <w:pStyle w:val="Header"/>
    </w:pPr>
    <w:r>
      <w:tab/>
    </w:r>
    <w:r>
      <w:tab/>
    </w:r>
    <w:r>
      <w:rPr>
        <w:noProof/>
        <w:lang w:val="lt-LT" w:eastAsia="lt-LT"/>
      </w:rPr>
      <w:drawing>
        <wp:inline distT="0" distB="0" distL="0" distR="0" wp14:anchorId="514C805F" wp14:editId="7EE5A914">
          <wp:extent cx="1177925" cy="457200"/>
          <wp:effectExtent l="0" t="0" r="0" b="0"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14969"/>
    <w:multiLevelType w:val="hybridMultilevel"/>
    <w:tmpl w:val="5992A4AC"/>
    <w:lvl w:ilvl="0" w:tplc="A89CD6D6">
      <w:start w:val="2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A03F3"/>
    <w:multiLevelType w:val="hybridMultilevel"/>
    <w:tmpl w:val="0D62C9B6"/>
    <w:lvl w:ilvl="0" w:tplc="C520F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B5D23"/>
    <w:multiLevelType w:val="hybridMultilevel"/>
    <w:tmpl w:val="A55AD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1C"/>
    <w:rsid w:val="0006462C"/>
    <w:rsid w:val="00085251"/>
    <w:rsid w:val="000A43ED"/>
    <w:rsid w:val="000E7E8C"/>
    <w:rsid w:val="001047B6"/>
    <w:rsid w:val="001C7081"/>
    <w:rsid w:val="002033F9"/>
    <w:rsid w:val="00246DB2"/>
    <w:rsid w:val="0025574C"/>
    <w:rsid w:val="003151A2"/>
    <w:rsid w:val="003327BC"/>
    <w:rsid w:val="00343F0C"/>
    <w:rsid w:val="003547B1"/>
    <w:rsid w:val="003604F4"/>
    <w:rsid w:val="00364A14"/>
    <w:rsid w:val="003D1E8C"/>
    <w:rsid w:val="00411C0A"/>
    <w:rsid w:val="00444E24"/>
    <w:rsid w:val="00471CE0"/>
    <w:rsid w:val="00482A10"/>
    <w:rsid w:val="004F5F28"/>
    <w:rsid w:val="00525604"/>
    <w:rsid w:val="00534EEC"/>
    <w:rsid w:val="00554B73"/>
    <w:rsid w:val="00565CE3"/>
    <w:rsid w:val="005829D4"/>
    <w:rsid w:val="005832BD"/>
    <w:rsid w:val="005E1909"/>
    <w:rsid w:val="00610C35"/>
    <w:rsid w:val="00681F14"/>
    <w:rsid w:val="007425E6"/>
    <w:rsid w:val="007C3635"/>
    <w:rsid w:val="00815B82"/>
    <w:rsid w:val="00826E1A"/>
    <w:rsid w:val="00832597"/>
    <w:rsid w:val="00865FDF"/>
    <w:rsid w:val="009113E1"/>
    <w:rsid w:val="009413D7"/>
    <w:rsid w:val="00941A96"/>
    <w:rsid w:val="00970E95"/>
    <w:rsid w:val="0097491C"/>
    <w:rsid w:val="00975FB5"/>
    <w:rsid w:val="009761FA"/>
    <w:rsid w:val="009A5F37"/>
    <w:rsid w:val="009B08FA"/>
    <w:rsid w:val="009B191C"/>
    <w:rsid w:val="009B6867"/>
    <w:rsid w:val="009B6B4E"/>
    <w:rsid w:val="009B7A79"/>
    <w:rsid w:val="009E3BA7"/>
    <w:rsid w:val="00A13F3E"/>
    <w:rsid w:val="00A65B86"/>
    <w:rsid w:val="00AA679B"/>
    <w:rsid w:val="00B10E1D"/>
    <w:rsid w:val="00B26A78"/>
    <w:rsid w:val="00BE2AE5"/>
    <w:rsid w:val="00BF6B37"/>
    <w:rsid w:val="00C0405A"/>
    <w:rsid w:val="00C302C7"/>
    <w:rsid w:val="00C636F7"/>
    <w:rsid w:val="00CE401A"/>
    <w:rsid w:val="00DB000F"/>
    <w:rsid w:val="00DD42B0"/>
    <w:rsid w:val="00E778C7"/>
    <w:rsid w:val="00E90E44"/>
    <w:rsid w:val="00EB68A9"/>
    <w:rsid w:val="00EE47F7"/>
    <w:rsid w:val="00F05C24"/>
    <w:rsid w:val="00F44460"/>
    <w:rsid w:val="00F7348E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D1FC"/>
  <w15:chartTrackingRefBased/>
  <w15:docId w15:val="{623FE975-B54B-405F-8530-E2741017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91C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4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91C"/>
  </w:style>
  <w:style w:type="paragraph" w:styleId="Footer">
    <w:name w:val="footer"/>
    <w:basedOn w:val="Normal"/>
    <w:link w:val="FooterChar"/>
    <w:uiPriority w:val="99"/>
    <w:unhideWhenUsed/>
    <w:rsid w:val="009749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91C"/>
  </w:style>
  <w:style w:type="paragraph" w:customStyle="1" w:styleId="Default">
    <w:name w:val="Default"/>
    <w:rsid w:val="009749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10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1528</TotalTime>
  <Pages>13</Pages>
  <Words>1201</Words>
  <Characters>6848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Goda</dc:creator>
  <cp:keywords/>
  <dc:description/>
  <cp:lastModifiedBy>Goda</cp:lastModifiedBy>
  <cp:revision>7</cp:revision>
  <dcterms:created xsi:type="dcterms:W3CDTF">2018-03-27T09:44:00Z</dcterms:created>
  <dcterms:modified xsi:type="dcterms:W3CDTF">2018-03-28T11:12:00Z</dcterms:modified>
</cp:coreProperties>
</file>